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44A" w:rsidRDefault="0091644A" w:rsidP="00437352">
      <w:pPr>
        <w:jc w:val="center"/>
      </w:pPr>
      <w:r>
        <w:t>Wynik otwartego konkursu ofert na realizację zadań publicznych</w:t>
      </w:r>
    </w:p>
    <w:p w:rsidR="0091644A" w:rsidRDefault="00DC0325" w:rsidP="00437352">
      <w:pPr>
        <w:jc w:val="center"/>
      </w:pPr>
      <w:r>
        <w:t>w województwie wielkopolskim</w:t>
      </w:r>
      <w:r w:rsidR="00243D08">
        <w:t xml:space="preserve"> -</w:t>
      </w:r>
    </w:p>
    <w:p w:rsidR="006A4EC5" w:rsidRDefault="0091644A" w:rsidP="00437352">
      <w:pPr>
        <w:jc w:val="center"/>
      </w:pPr>
      <w:r>
        <w:t>w ramach Rządowego programu na lata 2014-2016 „Bezpieczna i przyjazna szkoła”</w:t>
      </w:r>
    </w:p>
    <w:p w:rsidR="006A4EC5" w:rsidRDefault="006A4EC5" w:rsidP="006A4EC5"/>
    <w:p w:rsidR="006A4EC5" w:rsidRDefault="006A4EC5" w:rsidP="006A4EC5"/>
    <w:p w:rsidR="0091644A" w:rsidRDefault="0091644A" w:rsidP="006A4EC5"/>
    <w:tbl>
      <w:tblPr>
        <w:tblStyle w:val="Tabela-Siatka"/>
        <w:tblpPr w:leftFromText="141" w:rightFromText="141" w:vertAnchor="text" w:horzAnchor="page" w:tblpX="566" w:tblpY="55"/>
        <w:tblW w:w="15560" w:type="dxa"/>
        <w:tblLayout w:type="fixed"/>
        <w:tblLook w:val="04A0" w:firstRow="1" w:lastRow="0" w:firstColumn="1" w:lastColumn="0" w:noHBand="0" w:noVBand="1"/>
      </w:tblPr>
      <w:tblGrid>
        <w:gridCol w:w="682"/>
        <w:gridCol w:w="2970"/>
        <w:gridCol w:w="2835"/>
        <w:gridCol w:w="3402"/>
        <w:gridCol w:w="1559"/>
        <w:gridCol w:w="1417"/>
        <w:gridCol w:w="1276"/>
        <w:gridCol w:w="1419"/>
      </w:tblGrid>
      <w:tr w:rsidR="00437352" w:rsidTr="00243D08">
        <w:tc>
          <w:tcPr>
            <w:tcW w:w="682" w:type="dxa"/>
            <w:vAlign w:val="center"/>
          </w:tcPr>
          <w:p w:rsidR="00437352" w:rsidRPr="00FA3D24" w:rsidRDefault="00437352" w:rsidP="00243D08">
            <w:pPr>
              <w:jc w:val="center"/>
              <w:rPr>
                <w:b/>
              </w:rPr>
            </w:pPr>
            <w:r w:rsidRPr="00FA3D24">
              <w:rPr>
                <w:b/>
              </w:rPr>
              <w:t>L.P.</w:t>
            </w:r>
          </w:p>
        </w:tc>
        <w:tc>
          <w:tcPr>
            <w:tcW w:w="2970" w:type="dxa"/>
            <w:vAlign w:val="center"/>
          </w:tcPr>
          <w:p w:rsidR="00437352" w:rsidRPr="00FA3D24" w:rsidRDefault="00437352" w:rsidP="00FA3D24">
            <w:pPr>
              <w:jc w:val="center"/>
              <w:rPr>
                <w:b/>
              </w:rPr>
            </w:pPr>
            <w:r w:rsidRPr="00FA3D24">
              <w:rPr>
                <w:b/>
              </w:rPr>
              <w:t>Gmina / Stowarzyszenie</w:t>
            </w:r>
          </w:p>
        </w:tc>
        <w:tc>
          <w:tcPr>
            <w:tcW w:w="2835" w:type="dxa"/>
            <w:vAlign w:val="center"/>
          </w:tcPr>
          <w:p w:rsidR="00437352" w:rsidRPr="00FA3D24" w:rsidRDefault="00437352" w:rsidP="00FA3D24">
            <w:pPr>
              <w:jc w:val="center"/>
              <w:rPr>
                <w:b/>
              </w:rPr>
            </w:pPr>
            <w:r w:rsidRPr="00FA3D24">
              <w:rPr>
                <w:b/>
              </w:rPr>
              <w:t>Nazwa projektu:</w:t>
            </w:r>
          </w:p>
        </w:tc>
        <w:tc>
          <w:tcPr>
            <w:tcW w:w="3402" w:type="dxa"/>
            <w:vAlign w:val="center"/>
          </w:tcPr>
          <w:p w:rsidR="00437352" w:rsidRPr="00FA3D24" w:rsidRDefault="00437352" w:rsidP="00FA3D24">
            <w:pPr>
              <w:jc w:val="center"/>
              <w:rPr>
                <w:b/>
              </w:rPr>
            </w:pPr>
            <w:r w:rsidRPr="00FA3D24">
              <w:rPr>
                <w:b/>
              </w:rPr>
              <w:t>Cel projektu i zamierzony efekt projektu</w:t>
            </w:r>
          </w:p>
        </w:tc>
        <w:tc>
          <w:tcPr>
            <w:tcW w:w="1559" w:type="dxa"/>
            <w:vAlign w:val="center"/>
          </w:tcPr>
          <w:p w:rsidR="00437352" w:rsidRPr="00FA3D24" w:rsidRDefault="00437352" w:rsidP="00243D08">
            <w:pPr>
              <w:jc w:val="center"/>
              <w:rPr>
                <w:b/>
              </w:rPr>
            </w:pPr>
            <w:r w:rsidRPr="00FA3D24">
              <w:rPr>
                <w:b/>
              </w:rPr>
              <w:t>Wartość projektu</w:t>
            </w:r>
          </w:p>
        </w:tc>
        <w:tc>
          <w:tcPr>
            <w:tcW w:w="1417" w:type="dxa"/>
            <w:vAlign w:val="center"/>
          </w:tcPr>
          <w:p w:rsidR="00437352" w:rsidRPr="00FA3D24" w:rsidRDefault="00437352" w:rsidP="00243D08">
            <w:pPr>
              <w:jc w:val="center"/>
              <w:rPr>
                <w:b/>
              </w:rPr>
            </w:pPr>
            <w:r w:rsidRPr="00FA3D24">
              <w:rPr>
                <w:b/>
              </w:rPr>
              <w:t>Wartość dotacji</w:t>
            </w:r>
          </w:p>
        </w:tc>
        <w:tc>
          <w:tcPr>
            <w:tcW w:w="1276" w:type="dxa"/>
            <w:vAlign w:val="center"/>
          </w:tcPr>
          <w:p w:rsidR="00437352" w:rsidRPr="00FA3D24" w:rsidRDefault="00437352" w:rsidP="00243D08">
            <w:pPr>
              <w:jc w:val="center"/>
              <w:rPr>
                <w:b/>
              </w:rPr>
            </w:pPr>
            <w:r w:rsidRPr="00FA3D24">
              <w:rPr>
                <w:b/>
              </w:rPr>
              <w:t>Środki własne</w:t>
            </w:r>
          </w:p>
        </w:tc>
        <w:tc>
          <w:tcPr>
            <w:tcW w:w="1419" w:type="dxa"/>
            <w:vAlign w:val="center"/>
          </w:tcPr>
          <w:p w:rsidR="00437352" w:rsidRPr="00FA3D24" w:rsidRDefault="00437352" w:rsidP="00243D08">
            <w:pPr>
              <w:jc w:val="center"/>
              <w:rPr>
                <w:b/>
              </w:rPr>
            </w:pPr>
            <w:r w:rsidRPr="00FA3D24">
              <w:rPr>
                <w:b/>
              </w:rPr>
              <w:t>Uzyskane punkty</w:t>
            </w:r>
          </w:p>
        </w:tc>
      </w:tr>
      <w:tr w:rsidR="00437352" w:rsidTr="00243D08">
        <w:tc>
          <w:tcPr>
            <w:tcW w:w="682" w:type="dxa"/>
            <w:vAlign w:val="center"/>
          </w:tcPr>
          <w:p w:rsidR="00437352" w:rsidRDefault="00EF7C88" w:rsidP="00243D08">
            <w:pPr>
              <w:jc w:val="center"/>
            </w:pPr>
            <w:r>
              <w:t>1.</w:t>
            </w:r>
          </w:p>
        </w:tc>
        <w:tc>
          <w:tcPr>
            <w:tcW w:w="2970" w:type="dxa"/>
            <w:vAlign w:val="center"/>
          </w:tcPr>
          <w:p w:rsidR="00437352" w:rsidRDefault="00114820" w:rsidP="00243D08">
            <w:r>
              <w:t>Urząd Gminy Brudzew</w:t>
            </w:r>
          </w:p>
        </w:tc>
        <w:tc>
          <w:tcPr>
            <w:tcW w:w="2835" w:type="dxa"/>
            <w:vAlign w:val="center"/>
          </w:tcPr>
          <w:p w:rsidR="00114820" w:rsidRDefault="00114820" w:rsidP="00243D08">
            <w:r>
              <w:t>Czas wolny nie jest czasem straconym</w:t>
            </w:r>
          </w:p>
        </w:tc>
        <w:tc>
          <w:tcPr>
            <w:tcW w:w="3402" w:type="dxa"/>
            <w:vAlign w:val="center"/>
          </w:tcPr>
          <w:p w:rsidR="00437352" w:rsidRDefault="00114820" w:rsidP="00243D08">
            <w:r>
              <w:t>3.8 – zagospodarowanie  czasu wolnego ze szczególnym uwzględnieniem aktywności fizycznej w szkole i placówce oraz poza nią;</w:t>
            </w:r>
          </w:p>
          <w:p w:rsidR="005422C0" w:rsidRDefault="005422C0" w:rsidP="00243D08">
            <w:r>
              <w:t xml:space="preserve">Efekt projektu: </w:t>
            </w:r>
          </w:p>
          <w:p w:rsidR="00114820" w:rsidRDefault="005422C0" w:rsidP="00243D08">
            <w:pPr>
              <w:pStyle w:val="Akapitzlist"/>
              <w:numPr>
                <w:ilvl w:val="0"/>
                <w:numId w:val="1"/>
              </w:numPr>
              <w:ind w:left="317"/>
            </w:pPr>
            <w:r>
              <w:t>osiągnięcie wyższej sprawności fizycznej,</w:t>
            </w:r>
          </w:p>
          <w:p w:rsidR="005422C0" w:rsidRDefault="005422C0" w:rsidP="00243D08">
            <w:pPr>
              <w:pStyle w:val="Akapitzlist"/>
              <w:numPr>
                <w:ilvl w:val="0"/>
                <w:numId w:val="1"/>
              </w:numPr>
              <w:ind w:left="317"/>
            </w:pPr>
            <w:r>
              <w:t xml:space="preserve">uczniowie nauczą się aktywnie spędzać czas wolny m. in. poprzez taniec, </w:t>
            </w:r>
          </w:p>
          <w:p w:rsidR="005422C0" w:rsidRDefault="005422C0" w:rsidP="00243D08">
            <w:pPr>
              <w:pStyle w:val="Akapitzlist"/>
              <w:numPr>
                <w:ilvl w:val="0"/>
                <w:numId w:val="1"/>
              </w:numPr>
              <w:ind w:left="317"/>
            </w:pPr>
            <w:r>
              <w:t>uczniowie nauczą się odpowiedzialności za siebie i innych,</w:t>
            </w:r>
          </w:p>
          <w:p w:rsidR="005422C0" w:rsidRDefault="005422C0" w:rsidP="00243D08">
            <w:pPr>
              <w:pStyle w:val="Akapitzlist"/>
              <w:numPr>
                <w:ilvl w:val="0"/>
                <w:numId w:val="1"/>
              </w:numPr>
              <w:ind w:left="317"/>
            </w:pPr>
            <w:r>
              <w:t>uczniowie nauczą się współdziałać w grupie, dążyć do osiągania celów,</w:t>
            </w:r>
          </w:p>
          <w:p w:rsidR="005422C0" w:rsidRDefault="005422C0" w:rsidP="00243D08">
            <w:pPr>
              <w:pStyle w:val="Akapitzlist"/>
              <w:numPr>
                <w:ilvl w:val="0"/>
                <w:numId w:val="1"/>
              </w:numPr>
              <w:ind w:left="317"/>
            </w:pPr>
            <w:r>
              <w:t xml:space="preserve">zmniejszy się wyobcowanie społeczne wśród uczniów  </w:t>
            </w:r>
          </w:p>
        </w:tc>
        <w:tc>
          <w:tcPr>
            <w:tcW w:w="1559" w:type="dxa"/>
            <w:vAlign w:val="center"/>
          </w:tcPr>
          <w:p w:rsidR="00437352" w:rsidRDefault="00984702" w:rsidP="00243D08">
            <w:pPr>
              <w:jc w:val="center"/>
            </w:pPr>
            <w:r>
              <w:t>33 750,00 zł</w:t>
            </w:r>
          </w:p>
        </w:tc>
        <w:tc>
          <w:tcPr>
            <w:tcW w:w="1417" w:type="dxa"/>
            <w:vAlign w:val="center"/>
          </w:tcPr>
          <w:p w:rsidR="00437352" w:rsidRDefault="005F14F2" w:rsidP="00243D08">
            <w:pPr>
              <w:jc w:val="center"/>
            </w:pPr>
            <w:r>
              <w:t>30 000,00 zł</w:t>
            </w:r>
          </w:p>
        </w:tc>
        <w:tc>
          <w:tcPr>
            <w:tcW w:w="1276" w:type="dxa"/>
            <w:vAlign w:val="center"/>
          </w:tcPr>
          <w:p w:rsidR="00437352" w:rsidRDefault="005F14F2" w:rsidP="00243D08">
            <w:pPr>
              <w:jc w:val="center"/>
            </w:pPr>
            <w:r>
              <w:t>3 750,00 zł</w:t>
            </w:r>
          </w:p>
        </w:tc>
        <w:tc>
          <w:tcPr>
            <w:tcW w:w="1419" w:type="dxa"/>
            <w:vAlign w:val="center"/>
          </w:tcPr>
          <w:p w:rsidR="00437352" w:rsidRDefault="005F14F2" w:rsidP="00243D08">
            <w:pPr>
              <w:jc w:val="center"/>
            </w:pPr>
            <w:r>
              <w:t>40</w:t>
            </w:r>
          </w:p>
        </w:tc>
      </w:tr>
      <w:tr w:rsidR="00114820" w:rsidTr="00243D08">
        <w:tc>
          <w:tcPr>
            <w:tcW w:w="682" w:type="dxa"/>
            <w:vAlign w:val="center"/>
          </w:tcPr>
          <w:p w:rsidR="00114820" w:rsidRDefault="00114820" w:rsidP="00243D08">
            <w:pPr>
              <w:jc w:val="center"/>
            </w:pPr>
            <w:r>
              <w:t>2</w:t>
            </w:r>
          </w:p>
        </w:tc>
        <w:tc>
          <w:tcPr>
            <w:tcW w:w="2970" w:type="dxa"/>
            <w:vAlign w:val="center"/>
          </w:tcPr>
          <w:p w:rsidR="00114820" w:rsidRDefault="00D94053" w:rsidP="00243D08">
            <w:r>
              <w:t>Urząd Gminy Kołaczkowo</w:t>
            </w:r>
          </w:p>
        </w:tc>
        <w:tc>
          <w:tcPr>
            <w:tcW w:w="2835" w:type="dxa"/>
            <w:vAlign w:val="center"/>
          </w:tcPr>
          <w:p w:rsidR="00114820" w:rsidRDefault="00D94053" w:rsidP="00243D08">
            <w:r>
              <w:t>Czas na aktywność</w:t>
            </w:r>
          </w:p>
        </w:tc>
        <w:tc>
          <w:tcPr>
            <w:tcW w:w="3402" w:type="dxa"/>
            <w:vAlign w:val="center"/>
          </w:tcPr>
          <w:p w:rsidR="00114820" w:rsidRDefault="00114820" w:rsidP="00243D08">
            <w:r>
              <w:t>3.8 – zagospodarowanie  czasu wolnego ze szczególnym uwzględnieniem aktywności fizycznej w szkole i placówce oraz poza nią;</w:t>
            </w:r>
          </w:p>
          <w:p w:rsidR="00114820" w:rsidRDefault="00D94053" w:rsidP="00243D08">
            <w:r>
              <w:t>Efekty projektu:</w:t>
            </w:r>
          </w:p>
          <w:p w:rsidR="00D94053" w:rsidRDefault="00F36EFF" w:rsidP="00243D08">
            <w:pPr>
              <w:pStyle w:val="Akapitzlist"/>
              <w:numPr>
                <w:ilvl w:val="0"/>
                <w:numId w:val="2"/>
              </w:numPr>
              <w:ind w:left="317" w:hanging="283"/>
            </w:pPr>
            <w:r>
              <w:t>u</w:t>
            </w:r>
            <w:r w:rsidR="00D94053">
              <w:t>miejętność aktywnego spędzania czasu,</w:t>
            </w:r>
          </w:p>
          <w:p w:rsidR="00D94053" w:rsidRDefault="00F36EFF" w:rsidP="00243D08">
            <w:pPr>
              <w:pStyle w:val="Akapitzlist"/>
              <w:numPr>
                <w:ilvl w:val="0"/>
                <w:numId w:val="2"/>
              </w:numPr>
              <w:ind w:left="317" w:hanging="283"/>
            </w:pPr>
            <w:r>
              <w:t>u</w:t>
            </w:r>
            <w:r w:rsidR="00D94053">
              <w:t>miejętność wyboru przez ucznia takiego sposobu spędzania wolnego czasu, który korzystnie wpływa na jego rozwój,</w:t>
            </w:r>
          </w:p>
          <w:p w:rsidR="00D94053" w:rsidRDefault="00F36EFF" w:rsidP="00243D08">
            <w:pPr>
              <w:pStyle w:val="Akapitzlist"/>
              <w:numPr>
                <w:ilvl w:val="0"/>
                <w:numId w:val="2"/>
              </w:numPr>
              <w:ind w:left="317" w:hanging="283"/>
            </w:pPr>
            <w:r>
              <w:t>prawidłowe nawyki żywieniowe,</w:t>
            </w:r>
          </w:p>
          <w:p w:rsidR="00F36EFF" w:rsidRDefault="00F36EFF" w:rsidP="00243D08">
            <w:pPr>
              <w:pStyle w:val="Akapitzlist"/>
              <w:numPr>
                <w:ilvl w:val="0"/>
                <w:numId w:val="2"/>
              </w:numPr>
              <w:ind w:left="317" w:hanging="283"/>
            </w:pPr>
            <w:r>
              <w:lastRenderedPageBreak/>
              <w:t>większa sprawność fizyczna i sprawne funkcjonowanie,</w:t>
            </w:r>
          </w:p>
          <w:p w:rsidR="00F36EFF" w:rsidRDefault="00F36EFF" w:rsidP="00243D08">
            <w:pPr>
              <w:pStyle w:val="Akapitzlist"/>
              <w:numPr>
                <w:ilvl w:val="0"/>
                <w:numId w:val="2"/>
              </w:numPr>
              <w:ind w:left="317" w:hanging="283"/>
            </w:pPr>
            <w:r>
              <w:t>zdobycie umiejętności sportowych (różne dyscypliny sportu),</w:t>
            </w:r>
          </w:p>
          <w:p w:rsidR="00F36EFF" w:rsidRDefault="00F36EFF" w:rsidP="00243D08">
            <w:pPr>
              <w:pStyle w:val="Akapitzlist"/>
              <w:numPr>
                <w:ilvl w:val="0"/>
                <w:numId w:val="2"/>
              </w:numPr>
              <w:ind w:left="317" w:hanging="283"/>
            </w:pPr>
            <w:r>
              <w:t>większa świadomość młodego pokolenia na temat zdrowego stylu życia,</w:t>
            </w:r>
          </w:p>
          <w:p w:rsidR="00F36EFF" w:rsidRDefault="00F36EFF" w:rsidP="00243D08">
            <w:pPr>
              <w:pStyle w:val="Akapitzlist"/>
              <w:numPr>
                <w:ilvl w:val="0"/>
                <w:numId w:val="2"/>
              </w:numPr>
              <w:ind w:left="317" w:hanging="283"/>
            </w:pPr>
            <w:r>
              <w:t>umiejętność pracy w grupie dzieci w różnym wieku i o różnych zainteresowaniach,</w:t>
            </w:r>
          </w:p>
          <w:p w:rsidR="00F36EFF" w:rsidRDefault="00F36EFF" w:rsidP="00243D08">
            <w:pPr>
              <w:pStyle w:val="Akapitzlist"/>
              <w:numPr>
                <w:ilvl w:val="0"/>
                <w:numId w:val="2"/>
              </w:numPr>
              <w:ind w:left="317" w:hanging="283"/>
            </w:pPr>
            <w:r>
              <w:t xml:space="preserve">większa świadomość na temat różnorodności form aktywnego spędzania wolnego czasu </w:t>
            </w:r>
          </w:p>
        </w:tc>
        <w:tc>
          <w:tcPr>
            <w:tcW w:w="1559" w:type="dxa"/>
            <w:vAlign w:val="center"/>
          </w:tcPr>
          <w:p w:rsidR="00114820" w:rsidRDefault="001C0787" w:rsidP="00243D08">
            <w:pPr>
              <w:jc w:val="center"/>
            </w:pPr>
            <w:r>
              <w:lastRenderedPageBreak/>
              <w:t>30 301,60 zł</w:t>
            </w:r>
          </w:p>
        </w:tc>
        <w:tc>
          <w:tcPr>
            <w:tcW w:w="1417" w:type="dxa"/>
            <w:vAlign w:val="center"/>
          </w:tcPr>
          <w:p w:rsidR="00114820" w:rsidRDefault="001C0787" w:rsidP="00243D08">
            <w:pPr>
              <w:jc w:val="center"/>
            </w:pPr>
            <w:r>
              <w:t>29 992,00 zł</w:t>
            </w:r>
          </w:p>
        </w:tc>
        <w:tc>
          <w:tcPr>
            <w:tcW w:w="1276" w:type="dxa"/>
            <w:vAlign w:val="center"/>
          </w:tcPr>
          <w:p w:rsidR="00114820" w:rsidRDefault="001C0787" w:rsidP="00243D08">
            <w:pPr>
              <w:jc w:val="center"/>
            </w:pPr>
            <w:r>
              <w:t>309,60 zł</w:t>
            </w:r>
          </w:p>
        </w:tc>
        <w:tc>
          <w:tcPr>
            <w:tcW w:w="1419" w:type="dxa"/>
            <w:vAlign w:val="center"/>
          </w:tcPr>
          <w:p w:rsidR="00114820" w:rsidRDefault="001C0787" w:rsidP="00243D08">
            <w:pPr>
              <w:jc w:val="center"/>
            </w:pPr>
            <w:r>
              <w:t>40</w:t>
            </w:r>
          </w:p>
        </w:tc>
      </w:tr>
      <w:tr w:rsidR="00114820" w:rsidTr="00243D08">
        <w:tc>
          <w:tcPr>
            <w:tcW w:w="682" w:type="dxa"/>
            <w:vAlign w:val="center"/>
          </w:tcPr>
          <w:p w:rsidR="00114820" w:rsidRDefault="00114820" w:rsidP="00243D08">
            <w:pPr>
              <w:jc w:val="center"/>
            </w:pPr>
            <w:r>
              <w:lastRenderedPageBreak/>
              <w:t>3.</w:t>
            </w:r>
          </w:p>
        </w:tc>
        <w:tc>
          <w:tcPr>
            <w:tcW w:w="2970" w:type="dxa"/>
            <w:vAlign w:val="center"/>
          </w:tcPr>
          <w:p w:rsidR="00114820" w:rsidRDefault="00E62CD3" w:rsidP="00243D08">
            <w:r>
              <w:t>Urząd Miasta i Gminy Swarzędz</w:t>
            </w:r>
          </w:p>
        </w:tc>
        <w:tc>
          <w:tcPr>
            <w:tcW w:w="2835" w:type="dxa"/>
            <w:vAlign w:val="center"/>
          </w:tcPr>
          <w:p w:rsidR="00114820" w:rsidRDefault="00E62CD3" w:rsidP="00243D08">
            <w:r>
              <w:t>Zdrowo to sportowo</w:t>
            </w:r>
          </w:p>
        </w:tc>
        <w:tc>
          <w:tcPr>
            <w:tcW w:w="3402" w:type="dxa"/>
            <w:vAlign w:val="center"/>
          </w:tcPr>
          <w:p w:rsidR="00114820" w:rsidRDefault="00114820" w:rsidP="00243D08">
            <w:r>
              <w:t>3.8 – zagospodarowanie  czasu wolnego ze szczególnym uwzględnieniem aktywności fizycznej w szkole i placówce oraz poza nią;</w:t>
            </w:r>
          </w:p>
          <w:p w:rsidR="00114820" w:rsidRDefault="00E62CD3" w:rsidP="00243D08">
            <w:r>
              <w:t>Efekty projektu:</w:t>
            </w:r>
          </w:p>
          <w:p w:rsidR="00E62CD3" w:rsidRDefault="00E62CD3" w:rsidP="00243D08">
            <w:pPr>
              <w:pStyle w:val="Akapitzlist"/>
              <w:numPr>
                <w:ilvl w:val="0"/>
                <w:numId w:val="3"/>
              </w:numPr>
              <w:ind w:left="317" w:hanging="317"/>
            </w:pPr>
            <w:r>
              <w:t>uczniowie świadomie podejmują działania prowadzące do poprawy swojej kondycji i samopoczucia,</w:t>
            </w:r>
          </w:p>
          <w:p w:rsidR="00E62CD3" w:rsidRDefault="00E62CD3" w:rsidP="00243D08">
            <w:pPr>
              <w:pStyle w:val="Akapitzlist"/>
              <w:numPr>
                <w:ilvl w:val="0"/>
                <w:numId w:val="3"/>
              </w:numPr>
              <w:ind w:left="317" w:hanging="317"/>
            </w:pPr>
            <w:r>
              <w:t>uczniowie biorą udział w akcjach propagujących aktywne spędzanie wolnego czasu,</w:t>
            </w:r>
          </w:p>
          <w:p w:rsidR="00E62CD3" w:rsidRDefault="00E62CD3" w:rsidP="00243D08">
            <w:pPr>
              <w:pStyle w:val="Akapitzlist"/>
              <w:numPr>
                <w:ilvl w:val="0"/>
                <w:numId w:val="3"/>
              </w:numPr>
              <w:ind w:left="317" w:hanging="317"/>
            </w:pPr>
            <w:r>
              <w:t>uczniowie zachęcają rodziców do podejmowania podobnych prozdrowotnych działań,</w:t>
            </w:r>
          </w:p>
          <w:p w:rsidR="00E62CD3" w:rsidRDefault="00E62CD3" w:rsidP="00243D08">
            <w:pPr>
              <w:pStyle w:val="Akapitzlist"/>
              <w:numPr>
                <w:ilvl w:val="0"/>
                <w:numId w:val="3"/>
              </w:numPr>
              <w:ind w:left="317" w:hanging="317"/>
            </w:pPr>
            <w:r>
              <w:t>rodzice rozpoznają właściwie potrzeby zdrowotne swoich dzieci,</w:t>
            </w:r>
          </w:p>
          <w:p w:rsidR="00E62CD3" w:rsidRDefault="00E62CD3" w:rsidP="00243D08">
            <w:pPr>
              <w:pStyle w:val="Akapitzlist"/>
              <w:numPr>
                <w:ilvl w:val="0"/>
                <w:numId w:val="3"/>
              </w:numPr>
              <w:ind w:left="317" w:hanging="317"/>
            </w:pPr>
            <w:r>
              <w:t xml:space="preserve">nauczyciele uatrakcyjniają swoje zajęcia poprzez wprowadzanie nowych form i treści </w:t>
            </w:r>
          </w:p>
        </w:tc>
        <w:tc>
          <w:tcPr>
            <w:tcW w:w="1559" w:type="dxa"/>
            <w:vAlign w:val="center"/>
          </w:tcPr>
          <w:p w:rsidR="00114820" w:rsidRDefault="00AB74D6" w:rsidP="00243D08">
            <w:pPr>
              <w:jc w:val="center"/>
            </w:pPr>
            <w:r>
              <w:t>8 800,00 zł</w:t>
            </w:r>
          </w:p>
        </w:tc>
        <w:tc>
          <w:tcPr>
            <w:tcW w:w="1417" w:type="dxa"/>
            <w:vAlign w:val="center"/>
          </w:tcPr>
          <w:p w:rsidR="00114820" w:rsidRDefault="00AB74D6" w:rsidP="00243D08">
            <w:pPr>
              <w:jc w:val="center"/>
            </w:pPr>
            <w:r>
              <w:t>7 600,00 zł</w:t>
            </w:r>
          </w:p>
        </w:tc>
        <w:tc>
          <w:tcPr>
            <w:tcW w:w="1276" w:type="dxa"/>
            <w:vAlign w:val="center"/>
          </w:tcPr>
          <w:p w:rsidR="00114820" w:rsidRDefault="00AB74D6" w:rsidP="00243D08">
            <w:pPr>
              <w:jc w:val="center"/>
            </w:pPr>
            <w:r>
              <w:t>1 200,00 zł</w:t>
            </w:r>
          </w:p>
        </w:tc>
        <w:tc>
          <w:tcPr>
            <w:tcW w:w="1419" w:type="dxa"/>
            <w:vAlign w:val="center"/>
          </w:tcPr>
          <w:p w:rsidR="00114820" w:rsidRDefault="00AB74D6" w:rsidP="00243D08">
            <w:pPr>
              <w:jc w:val="center"/>
            </w:pPr>
            <w:r>
              <w:t>40</w:t>
            </w:r>
          </w:p>
        </w:tc>
      </w:tr>
      <w:tr w:rsidR="00114820" w:rsidRPr="0091644A" w:rsidTr="00243D08">
        <w:tc>
          <w:tcPr>
            <w:tcW w:w="682" w:type="dxa"/>
            <w:vAlign w:val="center"/>
          </w:tcPr>
          <w:p w:rsidR="00114820" w:rsidRPr="0091644A" w:rsidRDefault="00114820" w:rsidP="00243D08">
            <w:pPr>
              <w:jc w:val="center"/>
            </w:pPr>
            <w:r>
              <w:t>4.</w:t>
            </w:r>
          </w:p>
        </w:tc>
        <w:tc>
          <w:tcPr>
            <w:tcW w:w="2970" w:type="dxa"/>
            <w:vAlign w:val="center"/>
          </w:tcPr>
          <w:p w:rsidR="00114820" w:rsidRPr="0091644A" w:rsidRDefault="00666CAF" w:rsidP="00243D08">
            <w:r>
              <w:t>Fundacja „Słoneczne Ranczo” w Poznaniu</w:t>
            </w:r>
          </w:p>
        </w:tc>
        <w:tc>
          <w:tcPr>
            <w:tcW w:w="2835" w:type="dxa"/>
            <w:vAlign w:val="center"/>
          </w:tcPr>
          <w:p w:rsidR="00114820" w:rsidRPr="0091644A" w:rsidRDefault="00D23D46" w:rsidP="00243D08">
            <w:r>
              <w:t>Strategia bezpieczeństwa dla ucznia</w:t>
            </w:r>
          </w:p>
        </w:tc>
        <w:tc>
          <w:tcPr>
            <w:tcW w:w="3402" w:type="dxa"/>
            <w:vAlign w:val="center"/>
          </w:tcPr>
          <w:p w:rsidR="00114820" w:rsidRDefault="00D23D46" w:rsidP="00243D08">
            <w:r>
              <w:t xml:space="preserve">2.1.8- doskonalenie nauczyciel i wychowawców z zakresu przeciwdziałania agresji i przemocy rówieśniczej, w tym cyberprzemocy, rozwiązywania konfliktów, podejmowania interwencji </w:t>
            </w:r>
            <w:r>
              <w:lastRenderedPageBreak/>
              <w:t>profilaktycznych, reagowania w sytuacjach kryzysowych;</w:t>
            </w:r>
          </w:p>
          <w:p w:rsidR="00D23D46" w:rsidRDefault="00D23D46" w:rsidP="00243D08">
            <w:r>
              <w:t>Efekty projektu:</w:t>
            </w:r>
          </w:p>
          <w:p w:rsidR="00D23D46" w:rsidRDefault="00D23D46" w:rsidP="00243D08">
            <w:pPr>
              <w:pStyle w:val="Akapitzlist"/>
              <w:numPr>
                <w:ilvl w:val="0"/>
                <w:numId w:val="4"/>
              </w:numPr>
              <w:ind w:left="317" w:hanging="283"/>
            </w:pPr>
            <w:r>
              <w:t>zwiększenie świadomości nt. agresji i cyberprzemocy,</w:t>
            </w:r>
          </w:p>
          <w:p w:rsidR="00D23D46" w:rsidRDefault="00D23D46" w:rsidP="00243D08">
            <w:pPr>
              <w:pStyle w:val="Akapitzlist"/>
              <w:numPr>
                <w:ilvl w:val="0"/>
                <w:numId w:val="4"/>
              </w:numPr>
              <w:ind w:left="317" w:hanging="283"/>
            </w:pPr>
            <w:r>
              <w:t>wdrożenie standardów edukacji młodzieży dla nauczycieli,</w:t>
            </w:r>
          </w:p>
          <w:p w:rsidR="00D23D46" w:rsidRDefault="00D23D46" w:rsidP="00243D08">
            <w:pPr>
              <w:pStyle w:val="Akapitzlist"/>
              <w:numPr>
                <w:ilvl w:val="0"/>
                <w:numId w:val="4"/>
              </w:numPr>
              <w:ind w:left="317" w:hanging="283"/>
            </w:pPr>
            <w:r>
              <w:t>opracowanie 3 programów profilaktycznych dot. Strategii Bezpieczeństwa Szkół,</w:t>
            </w:r>
          </w:p>
          <w:p w:rsidR="00D23D46" w:rsidRPr="0091644A" w:rsidRDefault="00D23D46" w:rsidP="00243D08">
            <w:pPr>
              <w:pStyle w:val="Akapitzlist"/>
              <w:numPr>
                <w:ilvl w:val="0"/>
                <w:numId w:val="4"/>
              </w:numPr>
              <w:ind w:left="317" w:hanging="283"/>
            </w:pPr>
            <w:r>
              <w:t>szkoły otrzymają kompletne pakiety materiałów merytorycznych i multimedialnych dot. Strategii,</w:t>
            </w:r>
          </w:p>
        </w:tc>
        <w:tc>
          <w:tcPr>
            <w:tcW w:w="1559" w:type="dxa"/>
            <w:vAlign w:val="center"/>
          </w:tcPr>
          <w:p w:rsidR="00114820" w:rsidRPr="0091644A" w:rsidRDefault="00D23D46" w:rsidP="00243D08">
            <w:pPr>
              <w:jc w:val="center"/>
            </w:pPr>
            <w:r>
              <w:lastRenderedPageBreak/>
              <w:t>27 830,00 zł</w:t>
            </w:r>
          </w:p>
        </w:tc>
        <w:tc>
          <w:tcPr>
            <w:tcW w:w="1417" w:type="dxa"/>
            <w:vAlign w:val="center"/>
          </w:tcPr>
          <w:p w:rsidR="00114820" w:rsidRPr="0091644A" w:rsidRDefault="00D23D46" w:rsidP="00243D08">
            <w:pPr>
              <w:jc w:val="center"/>
            </w:pPr>
            <w:r>
              <w:t>27 830,00 zł</w:t>
            </w:r>
          </w:p>
        </w:tc>
        <w:tc>
          <w:tcPr>
            <w:tcW w:w="1276" w:type="dxa"/>
            <w:vAlign w:val="center"/>
          </w:tcPr>
          <w:p w:rsidR="00114820" w:rsidRPr="0091644A" w:rsidRDefault="00D23D46" w:rsidP="00243D08">
            <w:pPr>
              <w:jc w:val="center"/>
            </w:pPr>
            <w:r>
              <w:t>0,00 zł</w:t>
            </w:r>
          </w:p>
        </w:tc>
        <w:tc>
          <w:tcPr>
            <w:tcW w:w="1419" w:type="dxa"/>
            <w:vAlign w:val="center"/>
          </w:tcPr>
          <w:p w:rsidR="00114820" w:rsidRPr="0091644A" w:rsidRDefault="00D23D46" w:rsidP="00243D08">
            <w:pPr>
              <w:jc w:val="center"/>
            </w:pPr>
            <w:r>
              <w:t>40</w:t>
            </w:r>
          </w:p>
        </w:tc>
      </w:tr>
      <w:tr w:rsidR="00114820" w:rsidRPr="0091644A" w:rsidTr="00243D08">
        <w:tc>
          <w:tcPr>
            <w:tcW w:w="682" w:type="dxa"/>
            <w:vAlign w:val="center"/>
          </w:tcPr>
          <w:p w:rsidR="00114820" w:rsidRPr="0091644A" w:rsidRDefault="00114820" w:rsidP="00243D08">
            <w:pPr>
              <w:jc w:val="center"/>
            </w:pPr>
            <w:r>
              <w:lastRenderedPageBreak/>
              <w:t>5.</w:t>
            </w:r>
          </w:p>
        </w:tc>
        <w:tc>
          <w:tcPr>
            <w:tcW w:w="2970" w:type="dxa"/>
            <w:vAlign w:val="center"/>
          </w:tcPr>
          <w:p w:rsidR="00114820" w:rsidRPr="0091644A" w:rsidRDefault="00252CF8" w:rsidP="00243D08">
            <w:r>
              <w:t>Urząd Miasta i Gminy Wielichowo</w:t>
            </w:r>
          </w:p>
        </w:tc>
        <w:tc>
          <w:tcPr>
            <w:tcW w:w="2835" w:type="dxa"/>
            <w:vAlign w:val="center"/>
          </w:tcPr>
          <w:p w:rsidR="00114820" w:rsidRPr="0091644A" w:rsidRDefault="0056400F" w:rsidP="00243D08">
            <w:r>
              <w:t>Uczymy siebie i innych zdrowo żyć</w:t>
            </w:r>
          </w:p>
        </w:tc>
        <w:tc>
          <w:tcPr>
            <w:tcW w:w="3402" w:type="dxa"/>
            <w:vAlign w:val="center"/>
          </w:tcPr>
          <w:p w:rsidR="00252CF8" w:rsidRDefault="00252CF8" w:rsidP="00243D08">
            <w:r>
              <w:t>3.1 – upowszechnianie i realizacja w szkole i placówce programów służących promocji zdrowego stylu życia;</w:t>
            </w:r>
          </w:p>
          <w:p w:rsidR="00252CF8" w:rsidRDefault="00252CF8" w:rsidP="00243D08">
            <w:r>
              <w:t>Efekty projektu:</w:t>
            </w:r>
          </w:p>
          <w:p w:rsidR="00517167" w:rsidRDefault="00517167" w:rsidP="00243D08">
            <w:pPr>
              <w:pStyle w:val="Akapitzlist"/>
              <w:numPr>
                <w:ilvl w:val="0"/>
                <w:numId w:val="5"/>
              </w:numPr>
              <w:ind w:left="317"/>
            </w:pPr>
            <w:r>
              <w:t xml:space="preserve">zmiana nawyków żywieniowych oraz sposoby i formy spędzania czasu wolnego, </w:t>
            </w:r>
          </w:p>
          <w:p w:rsidR="00517167" w:rsidRDefault="00517167" w:rsidP="00243D08">
            <w:pPr>
              <w:pStyle w:val="Akapitzlist"/>
              <w:numPr>
                <w:ilvl w:val="0"/>
                <w:numId w:val="5"/>
              </w:numPr>
              <w:ind w:left="317"/>
            </w:pPr>
            <w:r>
              <w:t>wzrost świadomości znaczenia zdrowego odżywiania,</w:t>
            </w:r>
          </w:p>
          <w:p w:rsidR="00517167" w:rsidRDefault="00517167" w:rsidP="00243D08">
            <w:pPr>
              <w:pStyle w:val="Akapitzlist"/>
              <w:numPr>
                <w:ilvl w:val="0"/>
                <w:numId w:val="5"/>
              </w:numPr>
              <w:ind w:left="317"/>
            </w:pPr>
            <w:r>
              <w:t>wzrost kondycji fizycznej i zacieśnienie więzi rodzinnych, koleżeńskich,</w:t>
            </w:r>
          </w:p>
          <w:p w:rsidR="00517167" w:rsidRDefault="00517167" w:rsidP="00243D08">
            <w:pPr>
              <w:pStyle w:val="Akapitzlist"/>
              <w:numPr>
                <w:ilvl w:val="0"/>
                <w:numId w:val="5"/>
              </w:numPr>
              <w:ind w:left="317"/>
            </w:pPr>
            <w:r>
              <w:t>wzrost świadomości uczniów w zakresie profilaktyki zdrowotnej i higieny osobistej,</w:t>
            </w:r>
          </w:p>
          <w:p w:rsidR="00114820" w:rsidRPr="0091644A" w:rsidRDefault="00517167" w:rsidP="00243D08">
            <w:pPr>
              <w:pStyle w:val="Akapitzlist"/>
              <w:numPr>
                <w:ilvl w:val="0"/>
                <w:numId w:val="5"/>
              </w:numPr>
              <w:ind w:left="317"/>
            </w:pPr>
            <w:r>
              <w:t>spopularyzowanie idei „Szkoły Promującej Zdrowie”</w:t>
            </w:r>
          </w:p>
        </w:tc>
        <w:tc>
          <w:tcPr>
            <w:tcW w:w="1559" w:type="dxa"/>
            <w:vAlign w:val="center"/>
          </w:tcPr>
          <w:p w:rsidR="00114820" w:rsidRPr="0091644A" w:rsidRDefault="0056400F" w:rsidP="00243D08">
            <w:pPr>
              <w:jc w:val="center"/>
            </w:pPr>
            <w:r>
              <w:t>30 000,00 zł</w:t>
            </w:r>
          </w:p>
        </w:tc>
        <w:tc>
          <w:tcPr>
            <w:tcW w:w="1417" w:type="dxa"/>
            <w:vAlign w:val="center"/>
          </w:tcPr>
          <w:p w:rsidR="00114820" w:rsidRPr="0091644A" w:rsidRDefault="0056400F" w:rsidP="00243D08">
            <w:pPr>
              <w:jc w:val="center"/>
            </w:pPr>
            <w:r>
              <w:t>30 000,00 zł</w:t>
            </w:r>
          </w:p>
        </w:tc>
        <w:tc>
          <w:tcPr>
            <w:tcW w:w="1276" w:type="dxa"/>
            <w:vAlign w:val="center"/>
          </w:tcPr>
          <w:p w:rsidR="00114820" w:rsidRPr="0091644A" w:rsidRDefault="0056400F" w:rsidP="00243D08">
            <w:pPr>
              <w:jc w:val="center"/>
            </w:pPr>
            <w:r>
              <w:t>0,00 zł</w:t>
            </w:r>
          </w:p>
        </w:tc>
        <w:tc>
          <w:tcPr>
            <w:tcW w:w="1419" w:type="dxa"/>
            <w:vAlign w:val="center"/>
          </w:tcPr>
          <w:p w:rsidR="00114820" w:rsidRPr="0091644A" w:rsidRDefault="0056400F" w:rsidP="00243D08">
            <w:pPr>
              <w:jc w:val="center"/>
            </w:pPr>
            <w:r>
              <w:t>38</w:t>
            </w:r>
          </w:p>
        </w:tc>
      </w:tr>
      <w:tr w:rsidR="00114820" w:rsidRPr="0091644A" w:rsidTr="00243D08">
        <w:tc>
          <w:tcPr>
            <w:tcW w:w="682" w:type="dxa"/>
            <w:vAlign w:val="center"/>
          </w:tcPr>
          <w:p w:rsidR="00114820" w:rsidRPr="0091644A" w:rsidRDefault="00114820" w:rsidP="00243D08">
            <w:pPr>
              <w:jc w:val="center"/>
            </w:pPr>
            <w:r>
              <w:t>6.</w:t>
            </w:r>
          </w:p>
        </w:tc>
        <w:tc>
          <w:tcPr>
            <w:tcW w:w="2970" w:type="dxa"/>
            <w:vAlign w:val="center"/>
          </w:tcPr>
          <w:p w:rsidR="00114820" w:rsidRPr="0091644A" w:rsidRDefault="00252CF8" w:rsidP="00243D08">
            <w:r>
              <w:t>Urząd Miasta Poznania</w:t>
            </w:r>
          </w:p>
        </w:tc>
        <w:tc>
          <w:tcPr>
            <w:tcW w:w="2835" w:type="dxa"/>
            <w:vAlign w:val="center"/>
          </w:tcPr>
          <w:p w:rsidR="00114820" w:rsidRPr="0091644A" w:rsidRDefault="0056400F" w:rsidP="00243D08">
            <w:r>
              <w:t>Program „Wiem jak ratować życie”</w:t>
            </w:r>
          </w:p>
        </w:tc>
        <w:tc>
          <w:tcPr>
            <w:tcW w:w="3402" w:type="dxa"/>
            <w:vAlign w:val="center"/>
          </w:tcPr>
          <w:p w:rsidR="00114820" w:rsidRDefault="00114820" w:rsidP="00243D08">
            <w:r>
              <w:t>3.</w:t>
            </w:r>
            <w:r w:rsidR="0056400F">
              <w:t>3 – upowszechnianie w szkołach i placówkach programów z zakresu edukacji dla bezpieczeństwa;</w:t>
            </w:r>
          </w:p>
          <w:p w:rsidR="0056400F" w:rsidRDefault="0056400F" w:rsidP="00243D08">
            <w:r>
              <w:t>Efekty projektu:</w:t>
            </w:r>
          </w:p>
          <w:p w:rsidR="00517167" w:rsidRDefault="0056400F" w:rsidP="00243D08">
            <w:pPr>
              <w:pStyle w:val="Akapitzlist"/>
              <w:numPr>
                <w:ilvl w:val="0"/>
                <w:numId w:val="6"/>
              </w:numPr>
              <w:ind w:left="317" w:hanging="283"/>
            </w:pPr>
            <w:r>
              <w:t xml:space="preserve">podniesienie świadomości uczniów w zakresie zasad udzielania </w:t>
            </w:r>
            <w:r>
              <w:lastRenderedPageBreak/>
              <w:t>pierwszej pomocy, a co najważniejsze przełamanie barier psychologicznych związanych z reagowaniem w sytuacjach zagrożenia zdrowia i życia ludzkiego</w:t>
            </w:r>
          </w:p>
        </w:tc>
        <w:tc>
          <w:tcPr>
            <w:tcW w:w="1559" w:type="dxa"/>
            <w:vAlign w:val="center"/>
          </w:tcPr>
          <w:p w:rsidR="00114820" w:rsidRPr="0091644A" w:rsidRDefault="0056400F" w:rsidP="00243D08">
            <w:pPr>
              <w:jc w:val="center"/>
            </w:pPr>
            <w:r>
              <w:lastRenderedPageBreak/>
              <w:t>50 000,00 zł</w:t>
            </w:r>
          </w:p>
        </w:tc>
        <w:tc>
          <w:tcPr>
            <w:tcW w:w="1417" w:type="dxa"/>
            <w:vAlign w:val="center"/>
          </w:tcPr>
          <w:p w:rsidR="00114820" w:rsidRPr="0091644A" w:rsidRDefault="0056400F" w:rsidP="00243D08">
            <w:pPr>
              <w:jc w:val="center"/>
            </w:pPr>
            <w:r>
              <w:t>30 000,00 zł</w:t>
            </w:r>
          </w:p>
        </w:tc>
        <w:tc>
          <w:tcPr>
            <w:tcW w:w="1276" w:type="dxa"/>
            <w:vAlign w:val="center"/>
          </w:tcPr>
          <w:p w:rsidR="00114820" w:rsidRPr="0091644A" w:rsidRDefault="0056400F" w:rsidP="00243D08">
            <w:pPr>
              <w:jc w:val="center"/>
            </w:pPr>
            <w:r>
              <w:t>20 000,00 zł</w:t>
            </w:r>
          </w:p>
        </w:tc>
        <w:tc>
          <w:tcPr>
            <w:tcW w:w="1419" w:type="dxa"/>
            <w:vAlign w:val="center"/>
          </w:tcPr>
          <w:p w:rsidR="00114820" w:rsidRPr="0091644A" w:rsidRDefault="0056400F" w:rsidP="00243D08">
            <w:pPr>
              <w:jc w:val="center"/>
            </w:pPr>
            <w:r>
              <w:t>38</w:t>
            </w:r>
          </w:p>
        </w:tc>
      </w:tr>
      <w:tr w:rsidR="00114820" w:rsidRPr="0091644A" w:rsidTr="00243D08">
        <w:tc>
          <w:tcPr>
            <w:tcW w:w="682" w:type="dxa"/>
            <w:vAlign w:val="center"/>
          </w:tcPr>
          <w:p w:rsidR="00114820" w:rsidRPr="0091644A" w:rsidRDefault="00114820" w:rsidP="00243D08">
            <w:pPr>
              <w:jc w:val="center"/>
            </w:pPr>
            <w:r>
              <w:lastRenderedPageBreak/>
              <w:t>7.</w:t>
            </w:r>
          </w:p>
        </w:tc>
        <w:tc>
          <w:tcPr>
            <w:tcW w:w="2970" w:type="dxa"/>
            <w:vAlign w:val="center"/>
          </w:tcPr>
          <w:p w:rsidR="00114820" w:rsidRPr="0091644A" w:rsidRDefault="001F4AFE" w:rsidP="00243D08">
            <w:r>
              <w:t>Urząd Miasta i Gminy Koźmin Wielkopolski</w:t>
            </w:r>
          </w:p>
        </w:tc>
        <w:tc>
          <w:tcPr>
            <w:tcW w:w="2835" w:type="dxa"/>
            <w:vAlign w:val="center"/>
          </w:tcPr>
          <w:p w:rsidR="00114820" w:rsidRPr="0091644A" w:rsidRDefault="001F4AFE" w:rsidP="00243D08">
            <w:r>
              <w:t>Aktywnie dla zdrowia</w:t>
            </w:r>
          </w:p>
        </w:tc>
        <w:tc>
          <w:tcPr>
            <w:tcW w:w="3402" w:type="dxa"/>
            <w:vAlign w:val="center"/>
          </w:tcPr>
          <w:p w:rsidR="0056400F" w:rsidRDefault="0056400F" w:rsidP="00243D08">
            <w:r>
              <w:t>3.8 – zagospodarowanie  czasu wolnego ze szczególnym uwzględnieniem aktywności fizycznej w szkole i placówce oraz poza nią;</w:t>
            </w:r>
          </w:p>
          <w:p w:rsidR="00114820" w:rsidRDefault="00BE6219" w:rsidP="00243D08">
            <w:r>
              <w:t>Efekty projektu:</w:t>
            </w:r>
          </w:p>
          <w:p w:rsidR="00BE6219" w:rsidRDefault="00BE6219" w:rsidP="00243D08">
            <w:pPr>
              <w:pStyle w:val="Akapitzlist"/>
              <w:numPr>
                <w:ilvl w:val="0"/>
                <w:numId w:val="6"/>
              </w:numPr>
              <w:ind w:left="317"/>
            </w:pPr>
            <w:r>
              <w:t>zdobycie wiedzy nt. wpływu aktywności fizycznej na prawidłowy rozwój młodego organizmu</w:t>
            </w:r>
          </w:p>
          <w:p w:rsidR="00BE6219" w:rsidRPr="0091644A" w:rsidRDefault="00BE6219" w:rsidP="00243D08">
            <w:pPr>
              <w:pStyle w:val="Akapitzlist"/>
              <w:numPr>
                <w:ilvl w:val="0"/>
                <w:numId w:val="6"/>
              </w:numPr>
              <w:ind w:left="317"/>
            </w:pPr>
            <w:r>
              <w:t xml:space="preserve">nabycie umiejętności organizowania i spędzania czasu wolnego </w:t>
            </w:r>
          </w:p>
        </w:tc>
        <w:tc>
          <w:tcPr>
            <w:tcW w:w="1559" w:type="dxa"/>
            <w:vAlign w:val="center"/>
          </w:tcPr>
          <w:p w:rsidR="00114820" w:rsidRPr="0091644A" w:rsidRDefault="00077D34" w:rsidP="00243D08">
            <w:pPr>
              <w:jc w:val="center"/>
            </w:pPr>
            <w:r>
              <w:t>8 800,00 zł</w:t>
            </w:r>
          </w:p>
        </w:tc>
        <w:tc>
          <w:tcPr>
            <w:tcW w:w="1417" w:type="dxa"/>
            <w:vAlign w:val="center"/>
          </w:tcPr>
          <w:p w:rsidR="00114820" w:rsidRPr="0091644A" w:rsidRDefault="00077D34" w:rsidP="00243D08">
            <w:pPr>
              <w:jc w:val="center"/>
            </w:pPr>
            <w:r>
              <w:t>8 100,00 zł</w:t>
            </w:r>
          </w:p>
        </w:tc>
        <w:tc>
          <w:tcPr>
            <w:tcW w:w="1276" w:type="dxa"/>
            <w:vAlign w:val="center"/>
          </w:tcPr>
          <w:p w:rsidR="00114820" w:rsidRPr="0091644A" w:rsidRDefault="00077D34" w:rsidP="00243D08">
            <w:pPr>
              <w:jc w:val="center"/>
            </w:pPr>
            <w:r>
              <w:t>700,00 zł</w:t>
            </w:r>
          </w:p>
        </w:tc>
        <w:tc>
          <w:tcPr>
            <w:tcW w:w="1419" w:type="dxa"/>
            <w:vAlign w:val="center"/>
          </w:tcPr>
          <w:p w:rsidR="00114820" w:rsidRPr="0091644A" w:rsidRDefault="00077D34" w:rsidP="00243D08">
            <w:pPr>
              <w:jc w:val="center"/>
            </w:pPr>
            <w:r>
              <w:t>37</w:t>
            </w:r>
          </w:p>
        </w:tc>
      </w:tr>
      <w:tr w:rsidR="00114820" w:rsidRPr="0091644A" w:rsidTr="00243D08">
        <w:tc>
          <w:tcPr>
            <w:tcW w:w="682" w:type="dxa"/>
            <w:vAlign w:val="center"/>
          </w:tcPr>
          <w:p w:rsidR="00114820" w:rsidRPr="0091644A" w:rsidRDefault="00114820" w:rsidP="00243D08">
            <w:pPr>
              <w:jc w:val="center"/>
            </w:pPr>
            <w:r>
              <w:t>8</w:t>
            </w:r>
            <w:r w:rsidR="00077D34">
              <w:t>.</w:t>
            </w:r>
          </w:p>
        </w:tc>
        <w:tc>
          <w:tcPr>
            <w:tcW w:w="2970" w:type="dxa"/>
            <w:vAlign w:val="center"/>
          </w:tcPr>
          <w:p w:rsidR="00114820" w:rsidRPr="0091644A" w:rsidRDefault="00077D34" w:rsidP="00243D08">
            <w:r>
              <w:t>Urząd Miasta i Gminy Gostyń</w:t>
            </w:r>
          </w:p>
        </w:tc>
        <w:tc>
          <w:tcPr>
            <w:tcW w:w="2835" w:type="dxa"/>
            <w:vAlign w:val="center"/>
          </w:tcPr>
          <w:p w:rsidR="00114820" w:rsidRPr="0091644A" w:rsidRDefault="00077D34" w:rsidP="00243D08">
            <w:r>
              <w:t>Podnoszenie jakości pracy szkół i placówek promujących zdrowie w celu uzyskania Wojewódzkiego lub Krajowego Certyfikatu Szkoła Promująca Zdrowie</w:t>
            </w:r>
          </w:p>
        </w:tc>
        <w:tc>
          <w:tcPr>
            <w:tcW w:w="3402" w:type="dxa"/>
            <w:vAlign w:val="center"/>
          </w:tcPr>
          <w:p w:rsidR="00114820" w:rsidRDefault="00077D34" w:rsidP="00243D08">
            <w:r>
              <w:t>3.15 -  podnoszenie jakości pracy szkół i placówek promujących zdrowie w celu uzyskania Wojewódzkiego lub Krajowego Certyfikatu Szkoła Promująca Zdrowie;</w:t>
            </w:r>
          </w:p>
          <w:p w:rsidR="00077D34" w:rsidRDefault="00077D34" w:rsidP="00243D08">
            <w:r>
              <w:t>Efekty projektu:</w:t>
            </w:r>
          </w:p>
          <w:p w:rsidR="00077D34" w:rsidRDefault="004013E5" w:rsidP="00243D08">
            <w:pPr>
              <w:pStyle w:val="Akapitzlist"/>
              <w:numPr>
                <w:ilvl w:val="0"/>
                <w:numId w:val="7"/>
              </w:numPr>
              <w:ind w:left="317"/>
            </w:pPr>
            <w:r>
              <w:t>w</w:t>
            </w:r>
            <w:r w:rsidR="00077D34">
              <w:t>iedza nt. zagrożeń</w:t>
            </w:r>
            <w:r>
              <w:t xml:space="preserve"> </w:t>
            </w:r>
            <w:r w:rsidR="00077D34">
              <w:t xml:space="preserve">wynikających ze spożywania niezdrowego jedzenia, nazw i klasyfikacji produktów żywieniowych, </w:t>
            </w:r>
          </w:p>
          <w:p w:rsidR="00077D34" w:rsidRDefault="004013E5" w:rsidP="00243D08">
            <w:pPr>
              <w:pStyle w:val="Akapitzlist"/>
              <w:numPr>
                <w:ilvl w:val="0"/>
                <w:numId w:val="7"/>
              </w:numPr>
              <w:ind w:left="317"/>
            </w:pPr>
            <w:r>
              <w:t>u</w:t>
            </w:r>
            <w:r w:rsidR="00077D34">
              <w:t>miejętność komponowania zdrowych posiłków,</w:t>
            </w:r>
          </w:p>
          <w:p w:rsidR="00077D34" w:rsidRDefault="004013E5" w:rsidP="00243D08">
            <w:pPr>
              <w:pStyle w:val="Akapitzlist"/>
              <w:numPr>
                <w:ilvl w:val="0"/>
                <w:numId w:val="7"/>
              </w:numPr>
              <w:ind w:left="317"/>
            </w:pPr>
            <w:r>
              <w:t>z</w:t>
            </w:r>
            <w:r w:rsidR="00077D34">
              <w:t>astępowanie niezdrowych produktó</w:t>
            </w:r>
            <w:r>
              <w:t xml:space="preserve">w </w:t>
            </w:r>
            <w:r w:rsidR="00077D34">
              <w:t>ich zdrowymi zamiennikami</w:t>
            </w:r>
          </w:p>
          <w:p w:rsidR="004013E5" w:rsidRPr="0091644A" w:rsidRDefault="004013E5" w:rsidP="00243D08">
            <w:pPr>
              <w:pStyle w:val="Akapitzlist"/>
              <w:numPr>
                <w:ilvl w:val="0"/>
                <w:numId w:val="7"/>
              </w:numPr>
              <w:ind w:left="317"/>
            </w:pPr>
            <w:r>
              <w:t>wiedza nt. korzyści z picia wody</w:t>
            </w:r>
          </w:p>
        </w:tc>
        <w:tc>
          <w:tcPr>
            <w:tcW w:w="1559" w:type="dxa"/>
            <w:vAlign w:val="center"/>
          </w:tcPr>
          <w:p w:rsidR="00114820" w:rsidRPr="0091644A" w:rsidRDefault="004013E5" w:rsidP="00243D08">
            <w:pPr>
              <w:jc w:val="center"/>
            </w:pPr>
            <w:r>
              <w:t>3 333,00 zł</w:t>
            </w:r>
          </w:p>
        </w:tc>
        <w:tc>
          <w:tcPr>
            <w:tcW w:w="1417" w:type="dxa"/>
            <w:vAlign w:val="center"/>
          </w:tcPr>
          <w:p w:rsidR="00114820" w:rsidRPr="0091644A" w:rsidRDefault="004013E5" w:rsidP="00243D08">
            <w:pPr>
              <w:jc w:val="center"/>
            </w:pPr>
            <w:r>
              <w:t>3 333,00 zł</w:t>
            </w:r>
          </w:p>
        </w:tc>
        <w:tc>
          <w:tcPr>
            <w:tcW w:w="1276" w:type="dxa"/>
            <w:vAlign w:val="center"/>
          </w:tcPr>
          <w:p w:rsidR="00114820" w:rsidRPr="0091644A" w:rsidRDefault="004013E5" w:rsidP="00243D08">
            <w:pPr>
              <w:jc w:val="center"/>
            </w:pPr>
            <w:r>
              <w:t>0,00 zł</w:t>
            </w:r>
          </w:p>
        </w:tc>
        <w:tc>
          <w:tcPr>
            <w:tcW w:w="1419" w:type="dxa"/>
            <w:vAlign w:val="center"/>
          </w:tcPr>
          <w:p w:rsidR="00114820" w:rsidRPr="0091644A" w:rsidRDefault="004013E5" w:rsidP="00243D08">
            <w:pPr>
              <w:jc w:val="center"/>
            </w:pPr>
            <w:r>
              <w:t>37</w:t>
            </w:r>
          </w:p>
        </w:tc>
      </w:tr>
      <w:tr w:rsidR="00114820" w:rsidRPr="0091644A" w:rsidTr="00243D08">
        <w:tc>
          <w:tcPr>
            <w:tcW w:w="682" w:type="dxa"/>
            <w:vAlign w:val="center"/>
          </w:tcPr>
          <w:p w:rsidR="00077D34" w:rsidRPr="0091644A" w:rsidRDefault="00114820" w:rsidP="00243D08">
            <w:pPr>
              <w:jc w:val="center"/>
            </w:pPr>
            <w:r>
              <w:t>9</w:t>
            </w:r>
            <w:r w:rsidR="00077D34">
              <w:t>.</w:t>
            </w:r>
          </w:p>
        </w:tc>
        <w:tc>
          <w:tcPr>
            <w:tcW w:w="2970" w:type="dxa"/>
            <w:vAlign w:val="center"/>
          </w:tcPr>
          <w:p w:rsidR="00114820" w:rsidRPr="0091644A" w:rsidRDefault="00B020BC" w:rsidP="00243D08">
            <w:r>
              <w:t>Stowarzyszenie Aktywności Lokalnej „Młodzi-Aktywni” w Koninie</w:t>
            </w:r>
          </w:p>
        </w:tc>
        <w:tc>
          <w:tcPr>
            <w:tcW w:w="2835" w:type="dxa"/>
            <w:vAlign w:val="center"/>
          </w:tcPr>
          <w:p w:rsidR="00114820" w:rsidRPr="0091644A" w:rsidRDefault="00B020BC" w:rsidP="00243D08">
            <w:r>
              <w:t xml:space="preserve">Szkolny </w:t>
            </w:r>
            <w:proofErr w:type="spellStart"/>
            <w:r>
              <w:t>PaTrol</w:t>
            </w:r>
            <w:proofErr w:type="spellEnd"/>
          </w:p>
        </w:tc>
        <w:tc>
          <w:tcPr>
            <w:tcW w:w="3402" w:type="dxa"/>
            <w:vAlign w:val="center"/>
          </w:tcPr>
          <w:p w:rsidR="00114820" w:rsidRDefault="00B020BC" w:rsidP="00243D08">
            <w:r>
              <w:t xml:space="preserve">2.2.9 – rozwijanie, przy wsparciu dorosłych, profilaktyki rówieśniczej, angażującej liderów młodzieżowych do działań na rzecz przeciwdziałania </w:t>
            </w:r>
            <w:r>
              <w:lastRenderedPageBreak/>
              <w:t>uzależnieniom w środowisku szkolnym i lokalnym i promowania życia bez uzależnień;</w:t>
            </w:r>
          </w:p>
          <w:p w:rsidR="00B020BC" w:rsidRDefault="00B020BC" w:rsidP="00243D08">
            <w:r>
              <w:t>Efekty projektu:</w:t>
            </w:r>
          </w:p>
          <w:p w:rsidR="00B020BC" w:rsidRPr="0091644A" w:rsidRDefault="00A31E62" w:rsidP="00243D08">
            <w:pPr>
              <w:pStyle w:val="Akapitzlist"/>
              <w:numPr>
                <w:ilvl w:val="0"/>
                <w:numId w:val="8"/>
              </w:numPr>
              <w:ind w:left="317"/>
            </w:pPr>
            <w:r>
              <w:t>ograniczenie sięgania po środki psychoaktywne przez dzieci i młodzież zamieszkujących obszar Konina</w:t>
            </w:r>
          </w:p>
        </w:tc>
        <w:tc>
          <w:tcPr>
            <w:tcW w:w="1559" w:type="dxa"/>
            <w:vAlign w:val="center"/>
          </w:tcPr>
          <w:p w:rsidR="00114820" w:rsidRPr="0091644A" w:rsidRDefault="00A31E62" w:rsidP="00243D08">
            <w:pPr>
              <w:jc w:val="center"/>
            </w:pPr>
            <w:r>
              <w:lastRenderedPageBreak/>
              <w:t>10 350,00 zł</w:t>
            </w:r>
          </w:p>
        </w:tc>
        <w:tc>
          <w:tcPr>
            <w:tcW w:w="1417" w:type="dxa"/>
            <w:vAlign w:val="center"/>
          </w:tcPr>
          <w:p w:rsidR="00114820" w:rsidRPr="0091644A" w:rsidRDefault="00A31E62" w:rsidP="00243D08">
            <w:pPr>
              <w:jc w:val="center"/>
            </w:pPr>
            <w:r>
              <w:t>9 600,00 zł</w:t>
            </w:r>
          </w:p>
        </w:tc>
        <w:tc>
          <w:tcPr>
            <w:tcW w:w="1276" w:type="dxa"/>
            <w:vAlign w:val="center"/>
          </w:tcPr>
          <w:p w:rsidR="00A31E62" w:rsidRPr="0091644A" w:rsidRDefault="00A31E62" w:rsidP="00243D08">
            <w:pPr>
              <w:jc w:val="center"/>
            </w:pPr>
            <w:r>
              <w:t>750,00 zł</w:t>
            </w:r>
          </w:p>
        </w:tc>
        <w:tc>
          <w:tcPr>
            <w:tcW w:w="1419" w:type="dxa"/>
            <w:vAlign w:val="center"/>
          </w:tcPr>
          <w:p w:rsidR="00114820" w:rsidRPr="0091644A" w:rsidRDefault="00C87948" w:rsidP="00243D08">
            <w:pPr>
              <w:jc w:val="center"/>
            </w:pPr>
            <w:r>
              <w:t>37</w:t>
            </w:r>
          </w:p>
        </w:tc>
      </w:tr>
      <w:tr w:rsidR="00114820" w:rsidTr="00243D08">
        <w:tc>
          <w:tcPr>
            <w:tcW w:w="682" w:type="dxa"/>
            <w:vAlign w:val="center"/>
          </w:tcPr>
          <w:p w:rsidR="00114820" w:rsidRDefault="00114820" w:rsidP="00243D08">
            <w:pPr>
              <w:jc w:val="center"/>
            </w:pPr>
            <w:r>
              <w:lastRenderedPageBreak/>
              <w:t>10.</w:t>
            </w:r>
          </w:p>
        </w:tc>
        <w:tc>
          <w:tcPr>
            <w:tcW w:w="2970" w:type="dxa"/>
            <w:vAlign w:val="center"/>
          </w:tcPr>
          <w:p w:rsidR="00114820" w:rsidRDefault="00C87948" w:rsidP="00243D08">
            <w:r>
              <w:t>Urząd Gminy Miasteczko Krajeńskie</w:t>
            </w:r>
          </w:p>
        </w:tc>
        <w:tc>
          <w:tcPr>
            <w:tcW w:w="2835" w:type="dxa"/>
            <w:vAlign w:val="center"/>
          </w:tcPr>
          <w:p w:rsidR="00114820" w:rsidRDefault="00C87948" w:rsidP="00243D08">
            <w:r>
              <w:t>Razem dla zdrowia</w:t>
            </w:r>
          </w:p>
        </w:tc>
        <w:tc>
          <w:tcPr>
            <w:tcW w:w="3402" w:type="dxa"/>
            <w:vAlign w:val="center"/>
          </w:tcPr>
          <w:p w:rsidR="00C87948" w:rsidRDefault="00C87948" w:rsidP="00243D08">
            <w:r>
              <w:t>3.1 -  upowszechnianie i realizacja w szkole i placówce programów służących promocji zdrowego stylu życia;</w:t>
            </w:r>
          </w:p>
          <w:p w:rsidR="00C87948" w:rsidRDefault="00C87948" w:rsidP="00243D08">
            <w:r>
              <w:t>Efekty projektu:</w:t>
            </w:r>
          </w:p>
          <w:p w:rsidR="00114820" w:rsidRDefault="004F33FF" w:rsidP="00243D08">
            <w:pPr>
              <w:pStyle w:val="Akapitzlist"/>
              <w:numPr>
                <w:ilvl w:val="0"/>
                <w:numId w:val="8"/>
              </w:numPr>
              <w:ind w:left="317"/>
            </w:pPr>
            <w:r>
              <w:t>p</w:t>
            </w:r>
            <w:r w:rsidR="00C87948">
              <w:t>oznanie dawnych zajęć</w:t>
            </w:r>
            <w:r>
              <w:t xml:space="preserve"> </w:t>
            </w:r>
            <w:r w:rsidR="00C87948">
              <w:t>w gospodarstwie domowym, związanych z żywieniem,</w:t>
            </w:r>
          </w:p>
          <w:p w:rsidR="00C87948" w:rsidRDefault="004F33FF" w:rsidP="00243D08">
            <w:pPr>
              <w:pStyle w:val="Akapitzlist"/>
              <w:numPr>
                <w:ilvl w:val="0"/>
                <w:numId w:val="8"/>
              </w:numPr>
              <w:ind w:left="317"/>
            </w:pPr>
            <w:r>
              <w:t>ukształtowanie prawidłowych nawyków dbania o właściwą dietę i odżywianie,</w:t>
            </w:r>
          </w:p>
          <w:p w:rsidR="004F33FF" w:rsidRDefault="004F33FF" w:rsidP="00243D08">
            <w:pPr>
              <w:pStyle w:val="Akapitzlist"/>
              <w:numPr>
                <w:ilvl w:val="0"/>
                <w:numId w:val="8"/>
              </w:numPr>
              <w:ind w:left="317"/>
            </w:pPr>
            <w:r>
              <w:t>umiejętność współpracy w grupie,</w:t>
            </w:r>
          </w:p>
          <w:p w:rsidR="004F33FF" w:rsidRDefault="004F33FF" w:rsidP="00243D08">
            <w:pPr>
              <w:pStyle w:val="Akapitzlist"/>
              <w:numPr>
                <w:ilvl w:val="0"/>
                <w:numId w:val="8"/>
              </w:numPr>
              <w:ind w:left="317"/>
            </w:pPr>
            <w:r>
              <w:t>rozwijanie uzdolnień plastycznych i wyobraźni twórczej,</w:t>
            </w:r>
          </w:p>
          <w:p w:rsidR="004F33FF" w:rsidRDefault="004F33FF" w:rsidP="00243D08">
            <w:pPr>
              <w:pStyle w:val="Akapitzlist"/>
              <w:numPr>
                <w:ilvl w:val="0"/>
                <w:numId w:val="8"/>
              </w:numPr>
              <w:ind w:left="317"/>
            </w:pPr>
            <w:r>
              <w:t>umiejętność przygotowania zdrowych posiłków</w:t>
            </w:r>
          </w:p>
        </w:tc>
        <w:tc>
          <w:tcPr>
            <w:tcW w:w="1559" w:type="dxa"/>
            <w:vAlign w:val="center"/>
          </w:tcPr>
          <w:p w:rsidR="00114820" w:rsidRDefault="004F33FF" w:rsidP="00243D08">
            <w:pPr>
              <w:jc w:val="center"/>
            </w:pPr>
            <w:r>
              <w:t>19 900,00 zł</w:t>
            </w:r>
          </w:p>
        </w:tc>
        <w:tc>
          <w:tcPr>
            <w:tcW w:w="1417" w:type="dxa"/>
            <w:vAlign w:val="center"/>
          </w:tcPr>
          <w:p w:rsidR="00114820" w:rsidRDefault="004F33FF" w:rsidP="00243D08">
            <w:pPr>
              <w:jc w:val="center"/>
            </w:pPr>
            <w:r>
              <w:t>19 900,00 zł</w:t>
            </w:r>
          </w:p>
        </w:tc>
        <w:tc>
          <w:tcPr>
            <w:tcW w:w="1276" w:type="dxa"/>
            <w:vAlign w:val="center"/>
          </w:tcPr>
          <w:p w:rsidR="00114820" w:rsidRDefault="004F33FF" w:rsidP="00243D08">
            <w:pPr>
              <w:jc w:val="center"/>
            </w:pPr>
            <w:r>
              <w:t>0,00 zł</w:t>
            </w:r>
          </w:p>
        </w:tc>
        <w:tc>
          <w:tcPr>
            <w:tcW w:w="1419" w:type="dxa"/>
            <w:vAlign w:val="center"/>
          </w:tcPr>
          <w:p w:rsidR="00114820" w:rsidRDefault="004F33FF" w:rsidP="00243D08">
            <w:pPr>
              <w:jc w:val="center"/>
            </w:pPr>
            <w:r>
              <w:t>36</w:t>
            </w:r>
          </w:p>
        </w:tc>
      </w:tr>
      <w:tr w:rsidR="00114820" w:rsidTr="00243D08">
        <w:tc>
          <w:tcPr>
            <w:tcW w:w="682" w:type="dxa"/>
            <w:vAlign w:val="center"/>
          </w:tcPr>
          <w:p w:rsidR="00114820" w:rsidRDefault="00C87948" w:rsidP="00243D08">
            <w:pPr>
              <w:jc w:val="center"/>
            </w:pPr>
            <w:r>
              <w:t>11.</w:t>
            </w:r>
          </w:p>
        </w:tc>
        <w:tc>
          <w:tcPr>
            <w:tcW w:w="2970" w:type="dxa"/>
            <w:vAlign w:val="center"/>
          </w:tcPr>
          <w:p w:rsidR="00114820" w:rsidRDefault="00B975E7" w:rsidP="00243D08">
            <w:r>
              <w:t>Urząd Gminy Grzegorzew</w:t>
            </w:r>
          </w:p>
        </w:tc>
        <w:tc>
          <w:tcPr>
            <w:tcW w:w="2835" w:type="dxa"/>
            <w:vAlign w:val="center"/>
          </w:tcPr>
          <w:p w:rsidR="00114820" w:rsidRDefault="00B975E7" w:rsidP="00243D08">
            <w:r>
              <w:t>Szkoła z pomysłem na przyszłość</w:t>
            </w:r>
          </w:p>
        </w:tc>
        <w:tc>
          <w:tcPr>
            <w:tcW w:w="3402" w:type="dxa"/>
            <w:vAlign w:val="center"/>
          </w:tcPr>
          <w:p w:rsidR="00114820" w:rsidRDefault="00B975E7" w:rsidP="00243D08">
            <w:r>
              <w:t>2.2.10 – zagospodarowanie  czasu wolnego dzieci i młodzieży, ze szczególnym zwróceniem uwagi na rozwijanie ich pasji i zainteresowań w ramach zajęć pozalekcyjnych i pozaszkolnych;</w:t>
            </w:r>
          </w:p>
          <w:p w:rsidR="00B975E7" w:rsidRDefault="00B975E7" w:rsidP="00243D08">
            <w:r>
              <w:t>Efekty projektu:</w:t>
            </w:r>
          </w:p>
          <w:p w:rsidR="00B975E7" w:rsidRDefault="001E6D8A" w:rsidP="00243D08">
            <w:pPr>
              <w:pStyle w:val="Akapitzlist"/>
              <w:numPr>
                <w:ilvl w:val="0"/>
                <w:numId w:val="10"/>
              </w:numPr>
              <w:ind w:left="317"/>
            </w:pPr>
            <w:r>
              <w:t>rozwijanie pasji i zainteresowań uczniów,</w:t>
            </w:r>
          </w:p>
          <w:p w:rsidR="001E6D8A" w:rsidRDefault="001E6D8A" w:rsidP="00243D08">
            <w:pPr>
              <w:pStyle w:val="Akapitzlist"/>
              <w:numPr>
                <w:ilvl w:val="0"/>
                <w:numId w:val="10"/>
              </w:numPr>
              <w:ind w:left="317"/>
            </w:pPr>
            <w:r>
              <w:t>zwiększenie zaangażowania nauczycieli, wychowawców i rodziców w rozwój pasji i zainteresowań uczniów,</w:t>
            </w:r>
          </w:p>
          <w:p w:rsidR="001E6D8A" w:rsidRDefault="001E6D8A" w:rsidP="00243D08">
            <w:pPr>
              <w:pStyle w:val="Akapitzlist"/>
              <w:numPr>
                <w:ilvl w:val="0"/>
                <w:numId w:val="10"/>
              </w:numPr>
              <w:ind w:left="317"/>
            </w:pPr>
            <w:r>
              <w:t xml:space="preserve">kształtowanie kompetencji </w:t>
            </w:r>
            <w:r>
              <w:lastRenderedPageBreak/>
              <w:t>społecznych i emocjonalnych uczniów,</w:t>
            </w:r>
          </w:p>
          <w:p w:rsidR="001E6D8A" w:rsidRDefault="001E6D8A" w:rsidP="00243D08">
            <w:pPr>
              <w:pStyle w:val="Akapitzlist"/>
              <w:numPr>
                <w:ilvl w:val="0"/>
                <w:numId w:val="10"/>
              </w:numPr>
              <w:ind w:left="317"/>
            </w:pPr>
            <w:r>
              <w:t xml:space="preserve">poprawa stanu bezpieczeństwa uczniów w szkole, </w:t>
            </w:r>
          </w:p>
          <w:p w:rsidR="001E6D8A" w:rsidRDefault="001E6D8A" w:rsidP="00243D08">
            <w:pPr>
              <w:pStyle w:val="Akapitzlist"/>
              <w:numPr>
                <w:ilvl w:val="0"/>
                <w:numId w:val="10"/>
              </w:numPr>
              <w:ind w:left="317"/>
            </w:pPr>
            <w:r>
              <w:t>zwiększenie aktywności fizycznej wśród uczniów</w:t>
            </w:r>
          </w:p>
        </w:tc>
        <w:tc>
          <w:tcPr>
            <w:tcW w:w="1559" w:type="dxa"/>
            <w:vAlign w:val="center"/>
          </w:tcPr>
          <w:p w:rsidR="00114820" w:rsidRDefault="008606AB" w:rsidP="00243D08">
            <w:pPr>
              <w:jc w:val="center"/>
            </w:pPr>
            <w:r>
              <w:lastRenderedPageBreak/>
              <w:t>23 284,00 zł</w:t>
            </w:r>
          </w:p>
        </w:tc>
        <w:tc>
          <w:tcPr>
            <w:tcW w:w="1417" w:type="dxa"/>
            <w:vAlign w:val="center"/>
          </w:tcPr>
          <w:p w:rsidR="00114820" w:rsidRDefault="008606AB" w:rsidP="00243D08">
            <w:pPr>
              <w:jc w:val="center"/>
            </w:pPr>
            <w:r>
              <w:t>20 284,00 zł</w:t>
            </w:r>
          </w:p>
        </w:tc>
        <w:tc>
          <w:tcPr>
            <w:tcW w:w="1276" w:type="dxa"/>
            <w:vAlign w:val="center"/>
          </w:tcPr>
          <w:p w:rsidR="00114820" w:rsidRDefault="008606AB" w:rsidP="00243D08">
            <w:pPr>
              <w:jc w:val="center"/>
            </w:pPr>
            <w:r>
              <w:t>3 000,00 zł</w:t>
            </w:r>
          </w:p>
        </w:tc>
        <w:tc>
          <w:tcPr>
            <w:tcW w:w="1419" w:type="dxa"/>
            <w:vAlign w:val="center"/>
          </w:tcPr>
          <w:p w:rsidR="00114820" w:rsidRDefault="008606AB" w:rsidP="00243D08">
            <w:pPr>
              <w:jc w:val="center"/>
            </w:pPr>
            <w:r>
              <w:t>36</w:t>
            </w:r>
          </w:p>
        </w:tc>
      </w:tr>
      <w:tr w:rsidR="00114820" w:rsidTr="00243D08">
        <w:tc>
          <w:tcPr>
            <w:tcW w:w="682" w:type="dxa"/>
            <w:vAlign w:val="center"/>
          </w:tcPr>
          <w:p w:rsidR="00114820" w:rsidRDefault="00C87948" w:rsidP="00243D08">
            <w:pPr>
              <w:jc w:val="center"/>
            </w:pPr>
            <w:r>
              <w:lastRenderedPageBreak/>
              <w:t>12.</w:t>
            </w:r>
          </w:p>
        </w:tc>
        <w:tc>
          <w:tcPr>
            <w:tcW w:w="2970" w:type="dxa"/>
            <w:vAlign w:val="center"/>
          </w:tcPr>
          <w:p w:rsidR="00114820" w:rsidRDefault="009F765B" w:rsidP="00243D08">
            <w:r>
              <w:t>Starostwo Powiatowe Wolsztyn</w:t>
            </w:r>
          </w:p>
        </w:tc>
        <w:tc>
          <w:tcPr>
            <w:tcW w:w="2835" w:type="dxa"/>
            <w:vAlign w:val="center"/>
          </w:tcPr>
          <w:p w:rsidR="00114820" w:rsidRDefault="009F765B" w:rsidP="00243D08">
            <w:r>
              <w:t>Program edukacyjno-profilaktyczny „Sobą być-mądrz</w:t>
            </w:r>
            <w:bookmarkStart w:id="0" w:name="_GoBack"/>
            <w:bookmarkEnd w:id="0"/>
            <w:r>
              <w:t>e żyć”</w:t>
            </w:r>
          </w:p>
        </w:tc>
        <w:tc>
          <w:tcPr>
            <w:tcW w:w="3402" w:type="dxa"/>
            <w:vAlign w:val="center"/>
          </w:tcPr>
          <w:p w:rsidR="00114820" w:rsidRDefault="009F765B" w:rsidP="00243D08">
            <w:r>
              <w:t>1.4 – upowszechnianie programów edukacyjnych i działań alternatywnych do zachowań ryzykownych, rozwijających umiejętności psychologiczne i społeczne uczniów i wychowanków, promowanie wolontariatu;</w:t>
            </w:r>
          </w:p>
          <w:p w:rsidR="009F765B" w:rsidRDefault="009F765B" w:rsidP="00243D08">
            <w:r>
              <w:t>Efekty projektu:</w:t>
            </w:r>
          </w:p>
          <w:p w:rsidR="009F765B" w:rsidRDefault="0030487B" w:rsidP="00243D08">
            <w:pPr>
              <w:pStyle w:val="Akapitzlist"/>
              <w:numPr>
                <w:ilvl w:val="0"/>
                <w:numId w:val="11"/>
              </w:numPr>
              <w:ind w:left="317"/>
            </w:pPr>
            <w:r>
              <w:t>zachęcenie młodzieży do podejmowania inicjatyw społecznych,</w:t>
            </w:r>
          </w:p>
          <w:p w:rsidR="0030487B" w:rsidRDefault="0030487B" w:rsidP="00243D08">
            <w:pPr>
              <w:pStyle w:val="Akapitzlist"/>
              <w:numPr>
                <w:ilvl w:val="0"/>
                <w:numId w:val="11"/>
              </w:numPr>
              <w:ind w:left="317"/>
            </w:pPr>
            <w:r>
              <w:t>uświadomienie potrzeby prawidłowego i zdrowego odżywiania,</w:t>
            </w:r>
          </w:p>
          <w:p w:rsidR="0030487B" w:rsidRDefault="0030487B" w:rsidP="00243D08">
            <w:pPr>
              <w:pStyle w:val="Akapitzlist"/>
              <w:numPr>
                <w:ilvl w:val="0"/>
                <w:numId w:val="11"/>
              </w:numPr>
              <w:ind w:left="317"/>
            </w:pPr>
            <w:r>
              <w:t>kształtowanie odpowiedzialności za własne zdrowie,</w:t>
            </w:r>
          </w:p>
          <w:p w:rsidR="0030487B" w:rsidRDefault="0030487B" w:rsidP="00243D08">
            <w:pPr>
              <w:pStyle w:val="Akapitzlist"/>
              <w:numPr>
                <w:ilvl w:val="0"/>
                <w:numId w:val="11"/>
              </w:numPr>
              <w:ind w:left="317"/>
            </w:pPr>
            <w:r>
              <w:t>stworzenie kodeksu etycznego,</w:t>
            </w:r>
          </w:p>
          <w:p w:rsidR="0030487B" w:rsidRDefault="0030487B" w:rsidP="00243D08">
            <w:pPr>
              <w:pStyle w:val="Akapitzlist"/>
              <w:numPr>
                <w:ilvl w:val="0"/>
                <w:numId w:val="11"/>
              </w:numPr>
              <w:ind w:left="317"/>
            </w:pPr>
            <w:r>
              <w:t>udział w akcjach Szkolnego Koła Wolontariatu,</w:t>
            </w:r>
          </w:p>
          <w:p w:rsidR="0030487B" w:rsidRDefault="0030487B" w:rsidP="00243D08">
            <w:pPr>
              <w:pStyle w:val="Akapitzlist"/>
              <w:numPr>
                <w:ilvl w:val="0"/>
                <w:numId w:val="11"/>
              </w:numPr>
              <w:ind w:left="317"/>
            </w:pPr>
            <w:r>
              <w:t>poznanie i kultywowanie tradycji kulinarnych regionu</w:t>
            </w:r>
          </w:p>
        </w:tc>
        <w:tc>
          <w:tcPr>
            <w:tcW w:w="1559" w:type="dxa"/>
            <w:vAlign w:val="center"/>
          </w:tcPr>
          <w:p w:rsidR="00114820" w:rsidRDefault="0030487B" w:rsidP="00243D08">
            <w:pPr>
              <w:jc w:val="center"/>
            </w:pPr>
            <w:r>
              <w:t>10 993,00 zł</w:t>
            </w:r>
          </w:p>
        </w:tc>
        <w:tc>
          <w:tcPr>
            <w:tcW w:w="1417" w:type="dxa"/>
            <w:vAlign w:val="center"/>
          </w:tcPr>
          <w:p w:rsidR="00114820" w:rsidRDefault="0030487B" w:rsidP="00243D08">
            <w:pPr>
              <w:jc w:val="center"/>
            </w:pPr>
            <w:r>
              <w:t>9 993,00 zł</w:t>
            </w:r>
          </w:p>
        </w:tc>
        <w:tc>
          <w:tcPr>
            <w:tcW w:w="1276" w:type="dxa"/>
            <w:vAlign w:val="center"/>
          </w:tcPr>
          <w:p w:rsidR="00114820" w:rsidRDefault="0030487B" w:rsidP="00243D08">
            <w:pPr>
              <w:jc w:val="center"/>
            </w:pPr>
            <w:r>
              <w:t>1 000,00 zł</w:t>
            </w:r>
          </w:p>
        </w:tc>
        <w:tc>
          <w:tcPr>
            <w:tcW w:w="1419" w:type="dxa"/>
            <w:vAlign w:val="center"/>
          </w:tcPr>
          <w:p w:rsidR="00114820" w:rsidRDefault="0030487B" w:rsidP="00243D08">
            <w:pPr>
              <w:jc w:val="center"/>
            </w:pPr>
            <w:r>
              <w:t>35</w:t>
            </w:r>
          </w:p>
        </w:tc>
      </w:tr>
      <w:tr w:rsidR="00114820" w:rsidTr="00243D08">
        <w:tc>
          <w:tcPr>
            <w:tcW w:w="682" w:type="dxa"/>
            <w:vAlign w:val="center"/>
          </w:tcPr>
          <w:p w:rsidR="00114820" w:rsidRDefault="00C87948" w:rsidP="00243D08">
            <w:pPr>
              <w:jc w:val="center"/>
            </w:pPr>
            <w:r>
              <w:t>13.</w:t>
            </w:r>
          </w:p>
        </w:tc>
        <w:tc>
          <w:tcPr>
            <w:tcW w:w="2970" w:type="dxa"/>
            <w:vAlign w:val="center"/>
          </w:tcPr>
          <w:p w:rsidR="00114820" w:rsidRDefault="0030487B" w:rsidP="00243D08">
            <w:r>
              <w:t>Urząd Gminy Rzgów</w:t>
            </w:r>
          </w:p>
        </w:tc>
        <w:tc>
          <w:tcPr>
            <w:tcW w:w="2835" w:type="dxa"/>
            <w:vAlign w:val="center"/>
          </w:tcPr>
          <w:p w:rsidR="0030487B" w:rsidRPr="0030487B" w:rsidRDefault="0030487B" w:rsidP="00243D08">
            <w:pPr>
              <w:rPr>
                <w:color w:val="000000"/>
                <w:szCs w:val="22"/>
              </w:rPr>
            </w:pPr>
            <w:r w:rsidRPr="0030487B">
              <w:rPr>
                <w:color w:val="000000"/>
                <w:szCs w:val="22"/>
              </w:rPr>
              <w:t xml:space="preserve">Promowanie zdrowego stylu życia wśród dzieci i młodzieży - zagospodarowanie czasu wolnego ze szczególnym uwzględnieniem aktywności fizycznej w szkole i placówce oraz poza nią, upowszechnianie w szkołach i placówkach programów z zakresu edukacji dla bezpieczeństwa, podejmowanie działań </w:t>
            </w:r>
            <w:r w:rsidRPr="0030487B">
              <w:rPr>
                <w:color w:val="000000"/>
                <w:szCs w:val="22"/>
              </w:rPr>
              <w:lastRenderedPageBreak/>
              <w:t>ograniczających spożywanie napojów o zwiększonej zawartości cukrów i bar</w:t>
            </w:r>
            <w:r w:rsidR="00243D08">
              <w:rPr>
                <w:color w:val="000000"/>
                <w:szCs w:val="22"/>
              </w:rPr>
              <w:t>w</w:t>
            </w:r>
            <w:r w:rsidRPr="0030487B">
              <w:rPr>
                <w:color w:val="000000"/>
                <w:szCs w:val="22"/>
              </w:rPr>
              <w:t>ników na rzecz konsumpcji wody w celu poprawy zdrowia dzieci i młodzieży</w:t>
            </w:r>
          </w:p>
          <w:p w:rsidR="00114820" w:rsidRPr="0030487B" w:rsidRDefault="00114820" w:rsidP="00243D08"/>
        </w:tc>
        <w:tc>
          <w:tcPr>
            <w:tcW w:w="3402" w:type="dxa"/>
            <w:vAlign w:val="center"/>
          </w:tcPr>
          <w:p w:rsidR="00114820" w:rsidRDefault="00114820" w:rsidP="00243D08">
            <w:r>
              <w:lastRenderedPageBreak/>
              <w:t>3.8 – zagospodarowanie  czasu wolnego ze szczególnym uwzględnieniem aktywności fizycznej w szkole i placówce oraz poza nią;</w:t>
            </w:r>
          </w:p>
          <w:p w:rsidR="00114820" w:rsidRDefault="00B505FF" w:rsidP="00243D08">
            <w:r>
              <w:t>Efekty projektu:</w:t>
            </w:r>
          </w:p>
          <w:p w:rsidR="00B505FF" w:rsidRDefault="00B505FF" w:rsidP="002B3D06">
            <w:pPr>
              <w:pStyle w:val="Akapitzlist"/>
              <w:numPr>
                <w:ilvl w:val="0"/>
                <w:numId w:val="13"/>
              </w:numPr>
              <w:ind w:left="317" w:hanging="317"/>
            </w:pPr>
            <w:r>
              <w:t>zwiększenie aktywności ruchowej młodzieży,</w:t>
            </w:r>
          </w:p>
          <w:p w:rsidR="00B505FF" w:rsidRDefault="00B505FF" w:rsidP="002B3D06">
            <w:pPr>
              <w:pStyle w:val="Akapitzlist"/>
              <w:numPr>
                <w:ilvl w:val="0"/>
                <w:numId w:val="13"/>
              </w:numPr>
              <w:ind w:left="317" w:hanging="317"/>
            </w:pPr>
            <w:r>
              <w:t>zapewnienie alternatywnej formy spędzania wolnego czasu,</w:t>
            </w:r>
          </w:p>
          <w:p w:rsidR="00B505FF" w:rsidRDefault="00B505FF" w:rsidP="002B3D06">
            <w:pPr>
              <w:pStyle w:val="Akapitzlist"/>
              <w:numPr>
                <w:ilvl w:val="0"/>
                <w:numId w:val="13"/>
              </w:numPr>
              <w:ind w:left="317" w:hanging="317"/>
            </w:pPr>
            <w:r>
              <w:t>promocja zdrowia oraz pogłębienie umiejętn</w:t>
            </w:r>
            <w:r w:rsidR="002B3D06">
              <w:t xml:space="preserve">ości z zakresu pierwszej </w:t>
            </w:r>
            <w:r w:rsidR="002B3D06">
              <w:lastRenderedPageBreak/>
              <w:t>pomocy</w:t>
            </w:r>
          </w:p>
        </w:tc>
        <w:tc>
          <w:tcPr>
            <w:tcW w:w="1559" w:type="dxa"/>
            <w:vAlign w:val="center"/>
          </w:tcPr>
          <w:p w:rsidR="00114820" w:rsidRDefault="0030487B" w:rsidP="00243D08">
            <w:pPr>
              <w:jc w:val="center"/>
            </w:pPr>
            <w:r>
              <w:lastRenderedPageBreak/>
              <w:t>7 536,00 zł</w:t>
            </w:r>
          </w:p>
        </w:tc>
        <w:tc>
          <w:tcPr>
            <w:tcW w:w="1417" w:type="dxa"/>
            <w:vAlign w:val="center"/>
          </w:tcPr>
          <w:p w:rsidR="00114820" w:rsidRDefault="0030487B" w:rsidP="00243D08">
            <w:pPr>
              <w:jc w:val="center"/>
            </w:pPr>
            <w:r>
              <w:t>6 436,00zł</w:t>
            </w:r>
          </w:p>
        </w:tc>
        <w:tc>
          <w:tcPr>
            <w:tcW w:w="1276" w:type="dxa"/>
            <w:vAlign w:val="center"/>
          </w:tcPr>
          <w:p w:rsidR="00114820" w:rsidRDefault="0030487B" w:rsidP="00243D08">
            <w:pPr>
              <w:jc w:val="center"/>
            </w:pPr>
            <w:r>
              <w:t>1 100,00 zł</w:t>
            </w:r>
          </w:p>
        </w:tc>
        <w:tc>
          <w:tcPr>
            <w:tcW w:w="1419" w:type="dxa"/>
            <w:vAlign w:val="center"/>
          </w:tcPr>
          <w:p w:rsidR="00114820" w:rsidRDefault="0030487B" w:rsidP="00243D08">
            <w:pPr>
              <w:jc w:val="center"/>
            </w:pPr>
            <w:r>
              <w:t>35</w:t>
            </w:r>
          </w:p>
        </w:tc>
      </w:tr>
    </w:tbl>
    <w:p w:rsidR="0091644A" w:rsidRDefault="0091644A" w:rsidP="0091644A">
      <w:r>
        <w:lastRenderedPageBreak/>
        <w:tab/>
      </w:r>
      <w:r>
        <w:tab/>
      </w:r>
      <w:r>
        <w:tab/>
      </w:r>
    </w:p>
    <w:p w:rsidR="0091644A" w:rsidRDefault="0091644A" w:rsidP="0091644A">
      <w:r>
        <w:tab/>
      </w:r>
      <w:r>
        <w:tab/>
      </w:r>
      <w:r>
        <w:tab/>
      </w:r>
      <w:r>
        <w:tab/>
      </w:r>
    </w:p>
    <w:p w:rsidR="0091644A" w:rsidRDefault="0091644A" w:rsidP="0091644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A4EC5" w:rsidRDefault="0091644A" w:rsidP="0091644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6A4EC5" w:rsidSect="0043735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87EF4"/>
    <w:multiLevelType w:val="hybridMultilevel"/>
    <w:tmpl w:val="306C1B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46CAF"/>
    <w:multiLevelType w:val="hybridMultilevel"/>
    <w:tmpl w:val="85E2C76A"/>
    <w:lvl w:ilvl="0" w:tplc="2DD8F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3A60EB"/>
    <w:multiLevelType w:val="hybridMultilevel"/>
    <w:tmpl w:val="C1FC887C"/>
    <w:lvl w:ilvl="0" w:tplc="2DD8F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946B56"/>
    <w:multiLevelType w:val="hybridMultilevel"/>
    <w:tmpl w:val="0D6C3E30"/>
    <w:lvl w:ilvl="0" w:tplc="2DD8F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771B0E"/>
    <w:multiLevelType w:val="hybridMultilevel"/>
    <w:tmpl w:val="31A28C2A"/>
    <w:lvl w:ilvl="0" w:tplc="2DD8F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854B8"/>
    <w:multiLevelType w:val="hybridMultilevel"/>
    <w:tmpl w:val="B6D2087C"/>
    <w:lvl w:ilvl="0" w:tplc="2DD8F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5A0E98"/>
    <w:multiLevelType w:val="hybridMultilevel"/>
    <w:tmpl w:val="1348047E"/>
    <w:lvl w:ilvl="0" w:tplc="2DD8F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CC3E7B"/>
    <w:multiLevelType w:val="hybridMultilevel"/>
    <w:tmpl w:val="59DE1956"/>
    <w:lvl w:ilvl="0" w:tplc="2DD8F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140011"/>
    <w:multiLevelType w:val="hybridMultilevel"/>
    <w:tmpl w:val="649C1290"/>
    <w:lvl w:ilvl="0" w:tplc="2DD8F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F97D94"/>
    <w:multiLevelType w:val="hybridMultilevel"/>
    <w:tmpl w:val="C59800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226BF2"/>
    <w:multiLevelType w:val="hybridMultilevel"/>
    <w:tmpl w:val="3508E2F4"/>
    <w:lvl w:ilvl="0" w:tplc="2DD8F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746DB6"/>
    <w:multiLevelType w:val="hybridMultilevel"/>
    <w:tmpl w:val="5DF4BFB6"/>
    <w:lvl w:ilvl="0" w:tplc="2DD8F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D540C3"/>
    <w:multiLevelType w:val="hybridMultilevel"/>
    <w:tmpl w:val="9B50FADA"/>
    <w:lvl w:ilvl="0" w:tplc="2DD8F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8"/>
  </w:num>
  <w:num w:numId="5">
    <w:abstractNumId w:val="2"/>
  </w:num>
  <w:num w:numId="6">
    <w:abstractNumId w:val="3"/>
  </w:num>
  <w:num w:numId="7">
    <w:abstractNumId w:val="4"/>
  </w:num>
  <w:num w:numId="8">
    <w:abstractNumId w:val="10"/>
  </w:num>
  <w:num w:numId="9">
    <w:abstractNumId w:val="9"/>
  </w:num>
  <w:num w:numId="10">
    <w:abstractNumId w:val="11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EC5"/>
    <w:rsid w:val="00077D34"/>
    <w:rsid w:val="000839C9"/>
    <w:rsid w:val="0008415C"/>
    <w:rsid w:val="00087C09"/>
    <w:rsid w:val="000A7C3B"/>
    <w:rsid w:val="000B20A2"/>
    <w:rsid w:val="000C6F80"/>
    <w:rsid w:val="000E0FE6"/>
    <w:rsid w:val="000F6695"/>
    <w:rsid w:val="0010086F"/>
    <w:rsid w:val="00106858"/>
    <w:rsid w:val="00114820"/>
    <w:rsid w:val="001208A5"/>
    <w:rsid w:val="00136C38"/>
    <w:rsid w:val="0014097B"/>
    <w:rsid w:val="001459DE"/>
    <w:rsid w:val="00155812"/>
    <w:rsid w:val="0017047D"/>
    <w:rsid w:val="00181D8E"/>
    <w:rsid w:val="00184125"/>
    <w:rsid w:val="001A4FD5"/>
    <w:rsid w:val="001B31BA"/>
    <w:rsid w:val="001C0787"/>
    <w:rsid w:val="001D7A14"/>
    <w:rsid w:val="001E6D8A"/>
    <w:rsid w:val="001F09B6"/>
    <w:rsid w:val="001F4AFE"/>
    <w:rsid w:val="00205EDD"/>
    <w:rsid w:val="00221C62"/>
    <w:rsid w:val="002332B3"/>
    <w:rsid w:val="00243D08"/>
    <w:rsid w:val="00252CF8"/>
    <w:rsid w:val="00291107"/>
    <w:rsid w:val="002957A3"/>
    <w:rsid w:val="002B3D06"/>
    <w:rsid w:val="002E38DD"/>
    <w:rsid w:val="002F0234"/>
    <w:rsid w:val="00303B4E"/>
    <w:rsid w:val="0030487B"/>
    <w:rsid w:val="003110EC"/>
    <w:rsid w:val="0031124F"/>
    <w:rsid w:val="00314FD5"/>
    <w:rsid w:val="003327AA"/>
    <w:rsid w:val="0033406A"/>
    <w:rsid w:val="00343047"/>
    <w:rsid w:val="003457FB"/>
    <w:rsid w:val="00394479"/>
    <w:rsid w:val="003A1F91"/>
    <w:rsid w:val="003A7B52"/>
    <w:rsid w:val="004013E5"/>
    <w:rsid w:val="00417BDE"/>
    <w:rsid w:val="004230FF"/>
    <w:rsid w:val="00430DF8"/>
    <w:rsid w:val="00437352"/>
    <w:rsid w:val="00473474"/>
    <w:rsid w:val="00474AE3"/>
    <w:rsid w:val="00487D0F"/>
    <w:rsid w:val="004B6697"/>
    <w:rsid w:val="004E3278"/>
    <w:rsid w:val="004E41A5"/>
    <w:rsid w:val="004F33FF"/>
    <w:rsid w:val="004F4857"/>
    <w:rsid w:val="00517167"/>
    <w:rsid w:val="00520EA9"/>
    <w:rsid w:val="00521B70"/>
    <w:rsid w:val="005422C0"/>
    <w:rsid w:val="00552B5B"/>
    <w:rsid w:val="005555B4"/>
    <w:rsid w:val="0056400F"/>
    <w:rsid w:val="00564B8A"/>
    <w:rsid w:val="0058568F"/>
    <w:rsid w:val="00587A12"/>
    <w:rsid w:val="005923BB"/>
    <w:rsid w:val="005C0D4A"/>
    <w:rsid w:val="005D339A"/>
    <w:rsid w:val="005E0161"/>
    <w:rsid w:val="005E7B69"/>
    <w:rsid w:val="005F14F2"/>
    <w:rsid w:val="006012C0"/>
    <w:rsid w:val="006047BC"/>
    <w:rsid w:val="00621AF6"/>
    <w:rsid w:val="00632B9E"/>
    <w:rsid w:val="00654B33"/>
    <w:rsid w:val="00666CAF"/>
    <w:rsid w:val="00674494"/>
    <w:rsid w:val="006761AD"/>
    <w:rsid w:val="006A4EC5"/>
    <w:rsid w:val="006C1B05"/>
    <w:rsid w:val="007108D2"/>
    <w:rsid w:val="00776952"/>
    <w:rsid w:val="00786E9C"/>
    <w:rsid w:val="00792A34"/>
    <w:rsid w:val="007A5B66"/>
    <w:rsid w:val="007F316A"/>
    <w:rsid w:val="00803AE8"/>
    <w:rsid w:val="008104E5"/>
    <w:rsid w:val="00813DC9"/>
    <w:rsid w:val="0082379F"/>
    <w:rsid w:val="008606AB"/>
    <w:rsid w:val="008808BC"/>
    <w:rsid w:val="008A75B1"/>
    <w:rsid w:val="008B078A"/>
    <w:rsid w:val="008F2C20"/>
    <w:rsid w:val="0090288C"/>
    <w:rsid w:val="009072B8"/>
    <w:rsid w:val="00913676"/>
    <w:rsid w:val="00915E96"/>
    <w:rsid w:val="0091644A"/>
    <w:rsid w:val="00917A4E"/>
    <w:rsid w:val="00932A33"/>
    <w:rsid w:val="009337E0"/>
    <w:rsid w:val="00955A94"/>
    <w:rsid w:val="00965DF9"/>
    <w:rsid w:val="00984702"/>
    <w:rsid w:val="00990BE9"/>
    <w:rsid w:val="00993142"/>
    <w:rsid w:val="00994D3B"/>
    <w:rsid w:val="009C4212"/>
    <w:rsid w:val="009F2C4C"/>
    <w:rsid w:val="009F36F0"/>
    <w:rsid w:val="009F765B"/>
    <w:rsid w:val="00A10435"/>
    <w:rsid w:val="00A14D95"/>
    <w:rsid w:val="00A23FC6"/>
    <w:rsid w:val="00A30FA8"/>
    <w:rsid w:val="00A31E62"/>
    <w:rsid w:val="00A512DE"/>
    <w:rsid w:val="00A76046"/>
    <w:rsid w:val="00A84E2B"/>
    <w:rsid w:val="00AA127B"/>
    <w:rsid w:val="00AB189B"/>
    <w:rsid w:val="00AB2532"/>
    <w:rsid w:val="00AB74D6"/>
    <w:rsid w:val="00AD199E"/>
    <w:rsid w:val="00B020BC"/>
    <w:rsid w:val="00B0268D"/>
    <w:rsid w:val="00B03B22"/>
    <w:rsid w:val="00B05E88"/>
    <w:rsid w:val="00B26996"/>
    <w:rsid w:val="00B33571"/>
    <w:rsid w:val="00B47AC2"/>
    <w:rsid w:val="00B505FF"/>
    <w:rsid w:val="00B804D9"/>
    <w:rsid w:val="00B975E7"/>
    <w:rsid w:val="00BB31EB"/>
    <w:rsid w:val="00BC3D30"/>
    <w:rsid w:val="00BC7072"/>
    <w:rsid w:val="00BE5648"/>
    <w:rsid w:val="00BE6219"/>
    <w:rsid w:val="00BF0DC1"/>
    <w:rsid w:val="00C17CD4"/>
    <w:rsid w:val="00C3174A"/>
    <w:rsid w:val="00C34BC7"/>
    <w:rsid w:val="00C52463"/>
    <w:rsid w:val="00C54410"/>
    <w:rsid w:val="00C558D4"/>
    <w:rsid w:val="00C55F47"/>
    <w:rsid w:val="00C60FB7"/>
    <w:rsid w:val="00C62FC7"/>
    <w:rsid w:val="00C65FDE"/>
    <w:rsid w:val="00C67D4D"/>
    <w:rsid w:val="00C85DC1"/>
    <w:rsid w:val="00C873E1"/>
    <w:rsid w:val="00C87948"/>
    <w:rsid w:val="00CB0EF9"/>
    <w:rsid w:val="00CC40F4"/>
    <w:rsid w:val="00CD4179"/>
    <w:rsid w:val="00CD7C69"/>
    <w:rsid w:val="00CD7EA5"/>
    <w:rsid w:val="00CD7FC0"/>
    <w:rsid w:val="00CE0F2B"/>
    <w:rsid w:val="00CE7E60"/>
    <w:rsid w:val="00D2390E"/>
    <w:rsid w:val="00D23D46"/>
    <w:rsid w:val="00D335CE"/>
    <w:rsid w:val="00D45CB7"/>
    <w:rsid w:val="00D468CB"/>
    <w:rsid w:val="00D53133"/>
    <w:rsid w:val="00D539E3"/>
    <w:rsid w:val="00D81B62"/>
    <w:rsid w:val="00D94053"/>
    <w:rsid w:val="00DA4043"/>
    <w:rsid w:val="00DC0325"/>
    <w:rsid w:val="00DC3102"/>
    <w:rsid w:val="00DD5331"/>
    <w:rsid w:val="00DF403D"/>
    <w:rsid w:val="00DF4D1D"/>
    <w:rsid w:val="00E162A4"/>
    <w:rsid w:val="00E16A89"/>
    <w:rsid w:val="00E2296B"/>
    <w:rsid w:val="00E40BA7"/>
    <w:rsid w:val="00E525E4"/>
    <w:rsid w:val="00E52A40"/>
    <w:rsid w:val="00E62CD3"/>
    <w:rsid w:val="00E74704"/>
    <w:rsid w:val="00E754CE"/>
    <w:rsid w:val="00E806B3"/>
    <w:rsid w:val="00E91415"/>
    <w:rsid w:val="00EF7C88"/>
    <w:rsid w:val="00F172F7"/>
    <w:rsid w:val="00F36EFF"/>
    <w:rsid w:val="00F46EA1"/>
    <w:rsid w:val="00F52B02"/>
    <w:rsid w:val="00F707E5"/>
    <w:rsid w:val="00F75E7C"/>
    <w:rsid w:val="00F96235"/>
    <w:rsid w:val="00FA3D24"/>
    <w:rsid w:val="00FE138D"/>
    <w:rsid w:val="00FE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5E88"/>
    <w:rPr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05E88"/>
    <w:pPr>
      <w:keepNext/>
      <w:spacing w:line="360" w:lineRule="auto"/>
      <w:jc w:val="center"/>
      <w:outlineLvl w:val="0"/>
    </w:pPr>
    <w:rPr>
      <w:sz w:val="24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B05E88"/>
    <w:pPr>
      <w:keepNext/>
      <w:tabs>
        <w:tab w:val="left" w:pos="6096"/>
      </w:tabs>
      <w:spacing w:line="480" w:lineRule="auto"/>
      <w:jc w:val="center"/>
      <w:outlineLvl w:val="1"/>
    </w:pPr>
    <w:rPr>
      <w:i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B05E88"/>
    <w:pPr>
      <w:keepNext/>
      <w:tabs>
        <w:tab w:val="left" w:pos="6804"/>
      </w:tabs>
      <w:outlineLvl w:val="2"/>
    </w:pPr>
    <w:rPr>
      <w:i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B05E88"/>
    <w:pPr>
      <w:keepNext/>
      <w:keepLines/>
      <w:spacing w:before="200"/>
      <w:outlineLvl w:val="4"/>
    </w:pPr>
    <w:rPr>
      <w:rFonts w:ascii="Cambria" w:hAnsi="Cambria"/>
      <w:color w:val="243F6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05E88"/>
    <w:rPr>
      <w:sz w:val="24"/>
    </w:rPr>
  </w:style>
  <w:style w:type="character" w:customStyle="1" w:styleId="Nagwek2Znak">
    <w:name w:val="Nagłówek 2 Znak"/>
    <w:link w:val="Nagwek2"/>
    <w:rsid w:val="00B05E88"/>
    <w:rPr>
      <w:i/>
    </w:rPr>
  </w:style>
  <w:style w:type="character" w:customStyle="1" w:styleId="Nagwek3Znak">
    <w:name w:val="Nagłówek 3 Znak"/>
    <w:link w:val="Nagwek3"/>
    <w:rsid w:val="00B05E88"/>
    <w:rPr>
      <w:i/>
    </w:rPr>
  </w:style>
  <w:style w:type="character" w:customStyle="1" w:styleId="Nagwek5Znak">
    <w:name w:val="Nagłówek 5 Znak"/>
    <w:link w:val="Nagwek5"/>
    <w:rsid w:val="00B05E88"/>
    <w:rPr>
      <w:rFonts w:ascii="Cambria" w:hAnsi="Cambria"/>
      <w:color w:val="243F60"/>
    </w:rPr>
  </w:style>
  <w:style w:type="paragraph" w:styleId="Legenda">
    <w:name w:val="caption"/>
    <w:basedOn w:val="Normalny"/>
    <w:next w:val="Normalny"/>
    <w:qFormat/>
    <w:rsid w:val="00B05E88"/>
    <w:rPr>
      <w:rFonts w:ascii="Courier New" w:hAnsi="Courier New"/>
      <w:b/>
      <w:sz w:val="24"/>
    </w:rPr>
  </w:style>
  <w:style w:type="paragraph" w:styleId="Tytu">
    <w:name w:val="Title"/>
    <w:basedOn w:val="Normalny"/>
    <w:link w:val="TytuZnak"/>
    <w:qFormat/>
    <w:rsid w:val="00B05E88"/>
    <w:pPr>
      <w:spacing w:line="300" w:lineRule="auto"/>
      <w:jc w:val="center"/>
    </w:pPr>
    <w:rPr>
      <w:rFonts w:ascii="Arial" w:hAnsi="Arial"/>
      <w:b/>
      <w:sz w:val="28"/>
      <w:lang w:eastAsia="en-US"/>
    </w:rPr>
  </w:style>
  <w:style w:type="character" w:customStyle="1" w:styleId="TytuZnak">
    <w:name w:val="Tytuł Znak"/>
    <w:link w:val="Tytu"/>
    <w:rsid w:val="00B05E88"/>
    <w:rPr>
      <w:rFonts w:ascii="Arial" w:hAnsi="Arial"/>
      <w:b/>
      <w:sz w:val="28"/>
    </w:rPr>
  </w:style>
  <w:style w:type="paragraph" w:styleId="Akapitzlist">
    <w:name w:val="List Paragraph"/>
    <w:basedOn w:val="Normalny"/>
    <w:uiPriority w:val="34"/>
    <w:qFormat/>
    <w:rsid w:val="00B05E88"/>
    <w:pPr>
      <w:ind w:left="708"/>
    </w:pPr>
  </w:style>
  <w:style w:type="table" w:styleId="Tabela-Siatka">
    <w:name w:val="Table Grid"/>
    <w:basedOn w:val="Standardowy"/>
    <w:uiPriority w:val="59"/>
    <w:rsid w:val="006A4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5E88"/>
    <w:rPr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05E88"/>
    <w:pPr>
      <w:keepNext/>
      <w:spacing w:line="360" w:lineRule="auto"/>
      <w:jc w:val="center"/>
      <w:outlineLvl w:val="0"/>
    </w:pPr>
    <w:rPr>
      <w:sz w:val="24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B05E88"/>
    <w:pPr>
      <w:keepNext/>
      <w:tabs>
        <w:tab w:val="left" w:pos="6096"/>
      </w:tabs>
      <w:spacing w:line="480" w:lineRule="auto"/>
      <w:jc w:val="center"/>
      <w:outlineLvl w:val="1"/>
    </w:pPr>
    <w:rPr>
      <w:i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B05E88"/>
    <w:pPr>
      <w:keepNext/>
      <w:tabs>
        <w:tab w:val="left" w:pos="6804"/>
      </w:tabs>
      <w:outlineLvl w:val="2"/>
    </w:pPr>
    <w:rPr>
      <w:i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B05E88"/>
    <w:pPr>
      <w:keepNext/>
      <w:keepLines/>
      <w:spacing w:before="200"/>
      <w:outlineLvl w:val="4"/>
    </w:pPr>
    <w:rPr>
      <w:rFonts w:ascii="Cambria" w:hAnsi="Cambria"/>
      <w:color w:val="243F6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05E88"/>
    <w:rPr>
      <w:sz w:val="24"/>
    </w:rPr>
  </w:style>
  <w:style w:type="character" w:customStyle="1" w:styleId="Nagwek2Znak">
    <w:name w:val="Nagłówek 2 Znak"/>
    <w:link w:val="Nagwek2"/>
    <w:rsid w:val="00B05E88"/>
    <w:rPr>
      <w:i/>
    </w:rPr>
  </w:style>
  <w:style w:type="character" w:customStyle="1" w:styleId="Nagwek3Znak">
    <w:name w:val="Nagłówek 3 Znak"/>
    <w:link w:val="Nagwek3"/>
    <w:rsid w:val="00B05E88"/>
    <w:rPr>
      <w:i/>
    </w:rPr>
  </w:style>
  <w:style w:type="character" w:customStyle="1" w:styleId="Nagwek5Znak">
    <w:name w:val="Nagłówek 5 Znak"/>
    <w:link w:val="Nagwek5"/>
    <w:rsid w:val="00B05E88"/>
    <w:rPr>
      <w:rFonts w:ascii="Cambria" w:hAnsi="Cambria"/>
      <w:color w:val="243F60"/>
    </w:rPr>
  </w:style>
  <w:style w:type="paragraph" w:styleId="Legenda">
    <w:name w:val="caption"/>
    <w:basedOn w:val="Normalny"/>
    <w:next w:val="Normalny"/>
    <w:qFormat/>
    <w:rsid w:val="00B05E88"/>
    <w:rPr>
      <w:rFonts w:ascii="Courier New" w:hAnsi="Courier New"/>
      <w:b/>
      <w:sz w:val="24"/>
    </w:rPr>
  </w:style>
  <w:style w:type="paragraph" w:styleId="Tytu">
    <w:name w:val="Title"/>
    <w:basedOn w:val="Normalny"/>
    <w:link w:val="TytuZnak"/>
    <w:qFormat/>
    <w:rsid w:val="00B05E88"/>
    <w:pPr>
      <w:spacing w:line="300" w:lineRule="auto"/>
      <w:jc w:val="center"/>
    </w:pPr>
    <w:rPr>
      <w:rFonts w:ascii="Arial" w:hAnsi="Arial"/>
      <w:b/>
      <w:sz w:val="28"/>
      <w:lang w:eastAsia="en-US"/>
    </w:rPr>
  </w:style>
  <w:style w:type="character" w:customStyle="1" w:styleId="TytuZnak">
    <w:name w:val="Tytuł Znak"/>
    <w:link w:val="Tytu"/>
    <w:rsid w:val="00B05E88"/>
    <w:rPr>
      <w:rFonts w:ascii="Arial" w:hAnsi="Arial"/>
      <w:b/>
      <w:sz w:val="28"/>
    </w:rPr>
  </w:style>
  <w:style w:type="paragraph" w:styleId="Akapitzlist">
    <w:name w:val="List Paragraph"/>
    <w:basedOn w:val="Normalny"/>
    <w:uiPriority w:val="34"/>
    <w:qFormat/>
    <w:rsid w:val="00B05E88"/>
    <w:pPr>
      <w:ind w:left="708"/>
    </w:pPr>
  </w:style>
  <w:style w:type="table" w:styleId="Tabela-Siatka">
    <w:name w:val="Table Grid"/>
    <w:basedOn w:val="Standardowy"/>
    <w:uiPriority w:val="59"/>
    <w:rsid w:val="006A4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0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C9B93-CB86-41CB-AE6B-2B8D8BDB2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7</Pages>
  <Words>1134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Teresa</dc:creator>
  <cp:lastModifiedBy>user</cp:lastModifiedBy>
  <cp:revision>27</cp:revision>
  <dcterms:created xsi:type="dcterms:W3CDTF">2015-05-17T07:41:00Z</dcterms:created>
  <dcterms:modified xsi:type="dcterms:W3CDTF">2015-07-02T11:48:00Z</dcterms:modified>
</cp:coreProperties>
</file>