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72" w:rsidRPr="005E5B6E" w:rsidRDefault="00CB1A72" w:rsidP="002122FA">
      <w:pPr>
        <w:jc w:val="both"/>
        <w:rPr>
          <w:sz w:val="22"/>
          <w:szCs w:val="22"/>
        </w:rPr>
      </w:pPr>
    </w:p>
    <w:p w:rsidR="00CE3A75" w:rsidRPr="005E5B6E" w:rsidRDefault="00CE3A75" w:rsidP="002122FA">
      <w:pPr>
        <w:jc w:val="both"/>
        <w:rPr>
          <w:sz w:val="22"/>
          <w:szCs w:val="22"/>
        </w:rPr>
      </w:pPr>
    </w:p>
    <w:p w:rsidR="00CE3A75" w:rsidRPr="005E5B6E" w:rsidRDefault="00CE3A75" w:rsidP="002122FA">
      <w:pPr>
        <w:jc w:val="both"/>
        <w:rPr>
          <w:sz w:val="22"/>
          <w:szCs w:val="22"/>
        </w:rPr>
      </w:pPr>
    </w:p>
    <w:tbl>
      <w:tblPr>
        <w:tblStyle w:val="Tabela-Siatka"/>
        <w:tblW w:w="0" w:type="auto"/>
        <w:tblInd w:w="38" w:type="dxa"/>
        <w:tblLook w:val="04A0" w:firstRow="1" w:lastRow="0" w:firstColumn="1" w:lastColumn="0" w:noHBand="0" w:noVBand="1"/>
      </w:tblPr>
      <w:tblGrid>
        <w:gridCol w:w="637"/>
        <w:gridCol w:w="5954"/>
        <w:gridCol w:w="2646"/>
      </w:tblGrid>
      <w:tr w:rsidR="00463D08" w:rsidRPr="005E5B6E" w:rsidTr="00F30E1C">
        <w:tc>
          <w:tcPr>
            <w:tcW w:w="9237" w:type="dxa"/>
            <w:gridSpan w:val="3"/>
            <w:shd w:val="clear" w:color="auto" w:fill="B6DDE8" w:themeFill="accent5" w:themeFillTint="66"/>
          </w:tcPr>
          <w:p w:rsidR="002122FA" w:rsidRDefault="00CE3A75" w:rsidP="002122FA">
            <w:pPr>
              <w:jc w:val="center"/>
              <w:rPr>
                <w:rFonts w:ascii="Arial" w:hAnsi="Arial" w:cs="Arial"/>
                <w:sz w:val="22"/>
                <w:szCs w:val="22"/>
                <w:lang w:eastAsia="en-US"/>
              </w:rPr>
            </w:pPr>
            <w:r w:rsidRPr="005E5B6E">
              <w:rPr>
                <w:rFonts w:ascii="Arial" w:hAnsi="Arial" w:cs="Arial"/>
                <w:sz w:val="22"/>
                <w:szCs w:val="22"/>
                <w:lang w:eastAsia="en-US"/>
              </w:rPr>
              <w:t>Sprawozdanie</w:t>
            </w:r>
            <w:r w:rsidR="00635196" w:rsidRPr="005E5B6E">
              <w:rPr>
                <w:rFonts w:ascii="Arial" w:hAnsi="Arial" w:cs="Arial"/>
                <w:sz w:val="22"/>
                <w:szCs w:val="22"/>
                <w:lang w:eastAsia="en-US"/>
              </w:rPr>
              <w:t xml:space="preserve"> końcowe</w:t>
            </w:r>
            <w:r w:rsidRPr="005E5B6E">
              <w:rPr>
                <w:rFonts w:ascii="Arial" w:hAnsi="Arial" w:cs="Arial"/>
                <w:sz w:val="22"/>
                <w:szCs w:val="22"/>
                <w:lang w:eastAsia="en-US"/>
              </w:rPr>
              <w:t xml:space="preserve"> z realizacji projektów w </w:t>
            </w:r>
            <w:r w:rsidR="002122FA">
              <w:rPr>
                <w:rFonts w:ascii="Arial" w:hAnsi="Arial" w:cs="Arial"/>
                <w:sz w:val="22"/>
                <w:szCs w:val="22"/>
                <w:lang w:eastAsia="en-US"/>
              </w:rPr>
              <w:t xml:space="preserve">2015 r. </w:t>
            </w:r>
          </w:p>
          <w:p w:rsidR="00CC6C50" w:rsidRPr="005E5B6E" w:rsidRDefault="00CC6C50" w:rsidP="002122FA">
            <w:pPr>
              <w:jc w:val="center"/>
              <w:rPr>
                <w:rFonts w:ascii="Arial" w:hAnsi="Arial" w:cs="Arial"/>
                <w:sz w:val="22"/>
                <w:szCs w:val="22"/>
                <w:lang w:eastAsia="en-US"/>
              </w:rPr>
            </w:pPr>
            <w:r w:rsidRPr="005E5B6E">
              <w:rPr>
                <w:rFonts w:ascii="Arial" w:hAnsi="Arial" w:cs="Arial"/>
                <w:sz w:val="22"/>
                <w:szCs w:val="22"/>
                <w:lang w:eastAsia="en-US"/>
              </w:rPr>
              <w:t xml:space="preserve">w </w:t>
            </w:r>
            <w:r w:rsidR="00CE3A75" w:rsidRPr="005E5B6E">
              <w:rPr>
                <w:rFonts w:ascii="Arial" w:hAnsi="Arial" w:cs="Arial"/>
                <w:sz w:val="22"/>
                <w:szCs w:val="22"/>
                <w:lang w:eastAsia="en-US"/>
              </w:rPr>
              <w:t>ramach</w:t>
            </w:r>
            <w:r w:rsidRPr="005E5B6E">
              <w:rPr>
                <w:rFonts w:ascii="Arial" w:hAnsi="Arial" w:cs="Arial"/>
                <w:sz w:val="22"/>
                <w:szCs w:val="22"/>
                <w:lang w:eastAsia="en-US"/>
              </w:rPr>
              <w:t xml:space="preserve"> </w:t>
            </w:r>
            <w:r w:rsidR="00107331">
              <w:rPr>
                <w:rFonts w:ascii="Arial" w:hAnsi="Arial" w:cs="Arial"/>
                <w:sz w:val="22"/>
                <w:szCs w:val="22"/>
                <w:lang w:eastAsia="en-US"/>
              </w:rPr>
              <w:t>r</w:t>
            </w:r>
            <w:r w:rsidR="00CE3A75" w:rsidRPr="005E5B6E">
              <w:rPr>
                <w:rFonts w:ascii="Arial" w:hAnsi="Arial" w:cs="Arial"/>
                <w:sz w:val="22"/>
                <w:szCs w:val="22"/>
                <w:lang w:eastAsia="en-US"/>
              </w:rPr>
              <w:t>ządowego program</w:t>
            </w:r>
            <w:r w:rsidR="00107331">
              <w:rPr>
                <w:rFonts w:ascii="Arial" w:hAnsi="Arial" w:cs="Arial"/>
                <w:sz w:val="22"/>
                <w:szCs w:val="22"/>
                <w:lang w:eastAsia="en-US"/>
              </w:rPr>
              <w:t>u</w:t>
            </w:r>
            <w:r w:rsidR="00CE3A75" w:rsidRPr="005E5B6E">
              <w:rPr>
                <w:rFonts w:ascii="Arial" w:hAnsi="Arial" w:cs="Arial"/>
                <w:sz w:val="22"/>
                <w:szCs w:val="22"/>
                <w:lang w:eastAsia="en-US"/>
              </w:rPr>
              <w:t xml:space="preserve"> na lata 2014-2016 „Bezpieczna i przyjazna szkoła”</w:t>
            </w:r>
          </w:p>
          <w:p w:rsidR="00CE3A75" w:rsidRPr="005E5B6E" w:rsidRDefault="00B26C59" w:rsidP="002122FA">
            <w:pPr>
              <w:jc w:val="center"/>
              <w:rPr>
                <w:rFonts w:ascii="Arial" w:hAnsi="Arial" w:cs="Arial"/>
                <w:sz w:val="22"/>
                <w:szCs w:val="22"/>
                <w:lang w:eastAsia="en-US"/>
              </w:rPr>
            </w:pPr>
            <w:r w:rsidRPr="005E5B6E">
              <w:rPr>
                <w:rFonts w:ascii="Arial" w:hAnsi="Arial" w:cs="Arial"/>
                <w:sz w:val="22"/>
                <w:szCs w:val="22"/>
                <w:lang w:eastAsia="en-US"/>
              </w:rPr>
              <w:t>(dalej: Program)</w:t>
            </w:r>
          </w:p>
          <w:p w:rsidR="00CE3A75" w:rsidRPr="005E5B6E" w:rsidRDefault="00CE3A75" w:rsidP="002122FA">
            <w:pPr>
              <w:jc w:val="center"/>
              <w:rPr>
                <w:rFonts w:ascii="Arial" w:hAnsi="Arial" w:cs="Arial"/>
                <w:sz w:val="22"/>
                <w:szCs w:val="22"/>
              </w:rPr>
            </w:pPr>
          </w:p>
        </w:tc>
      </w:tr>
      <w:tr w:rsidR="00CE3A75" w:rsidRPr="005E5B6E" w:rsidTr="00F30E1C">
        <w:tc>
          <w:tcPr>
            <w:tcW w:w="9237" w:type="dxa"/>
            <w:gridSpan w:val="3"/>
            <w:shd w:val="clear" w:color="auto" w:fill="F2F2F2" w:themeFill="background1" w:themeFillShade="F2"/>
          </w:tcPr>
          <w:p w:rsidR="00CE3A75" w:rsidRPr="005E5B6E" w:rsidRDefault="00CE3A75" w:rsidP="002122FA">
            <w:pPr>
              <w:jc w:val="center"/>
              <w:rPr>
                <w:rFonts w:ascii="Arial" w:hAnsi="Arial" w:cs="Arial"/>
                <w:sz w:val="22"/>
                <w:szCs w:val="22"/>
              </w:rPr>
            </w:pPr>
          </w:p>
          <w:p w:rsidR="00CE3A75" w:rsidRPr="005E5B6E" w:rsidRDefault="001333E1" w:rsidP="002122FA">
            <w:pPr>
              <w:jc w:val="center"/>
              <w:rPr>
                <w:rFonts w:ascii="Arial" w:hAnsi="Arial" w:cs="Arial"/>
                <w:sz w:val="22"/>
                <w:szCs w:val="22"/>
              </w:rPr>
            </w:pPr>
            <w:r w:rsidRPr="005E5B6E">
              <w:rPr>
                <w:rFonts w:ascii="Arial" w:hAnsi="Arial" w:cs="Arial"/>
                <w:sz w:val="22"/>
                <w:szCs w:val="22"/>
              </w:rPr>
              <w:t>Województwo świętokrzyskie</w:t>
            </w:r>
          </w:p>
          <w:p w:rsidR="00CE3A75" w:rsidRPr="005E5B6E" w:rsidRDefault="00CE3A75" w:rsidP="002122FA">
            <w:pPr>
              <w:jc w:val="center"/>
              <w:rPr>
                <w:rFonts w:ascii="Arial" w:hAnsi="Arial" w:cs="Arial"/>
                <w:sz w:val="22"/>
                <w:szCs w:val="22"/>
              </w:rPr>
            </w:pPr>
          </w:p>
        </w:tc>
      </w:tr>
      <w:tr w:rsidR="00B26C59" w:rsidRPr="005E5B6E" w:rsidTr="00F30E1C">
        <w:tc>
          <w:tcPr>
            <w:tcW w:w="637" w:type="dxa"/>
          </w:tcPr>
          <w:p w:rsidR="00B26C59" w:rsidRPr="005E5B6E" w:rsidRDefault="00B26C59" w:rsidP="002122FA">
            <w:pPr>
              <w:jc w:val="both"/>
              <w:rPr>
                <w:rFonts w:ascii="Arial" w:hAnsi="Arial" w:cs="Arial"/>
                <w:sz w:val="22"/>
                <w:szCs w:val="22"/>
              </w:rPr>
            </w:pPr>
            <w:r w:rsidRPr="005E5B6E">
              <w:rPr>
                <w:rFonts w:ascii="Arial" w:hAnsi="Arial" w:cs="Arial"/>
                <w:sz w:val="22"/>
                <w:szCs w:val="22"/>
              </w:rPr>
              <w:t>1.</w:t>
            </w:r>
          </w:p>
        </w:tc>
        <w:tc>
          <w:tcPr>
            <w:tcW w:w="8600" w:type="dxa"/>
            <w:gridSpan w:val="2"/>
          </w:tcPr>
          <w:p w:rsidR="00B26C59" w:rsidRPr="005E5B6E" w:rsidRDefault="00B26C59" w:rsidP="002122FA">
            <w:pPr>
              <w:jc w:val="both"/>
              <w:rPr>
                <w:rFonts w:ascii="Arial" w:hAnsi="Arial" w:cs="Arial"/>
                <w:color w:val="A6A6A6" w:themeColor="background1" w:themeShade="A6"/>
                <w:sz w:val="22"/>
                <w:szCs w:val="22"/>
              </w:rPr>
            </w:pPr>
            <w:r w:rsidRPr="005E5B6E">
              <w:rPr>
                <w:rFonts w:ascii="Arial" w:hAnsi="Arial" w:cs="Arial"/>
                <w:color w:val="A6A6A6" w:themeColor="background1" w:themeShade="A6"/>
                <w:sz w:val="22"/>
                <w:szCs w:val="22"/>
              </w:rPr>
              <w:t>Opinia o nasileniu problemów i zachowań ryzykownych dzieci i młodzieży wyszczególnionych w części II Programu, w świetle wyników dostępnych badań na obszarze województwa.</w:t>
            </w:r>
          </w:p>
          <w:p w:rsidR="007F06A2" w:rsidRPr="005E5B6E" w:rsidRDefault="007F06A2" w:rsidP="002122FA">
            <w:pPr>
              <w:jc w:val="both"/>
              <w:rPr>
                <w:rFonts w:ascii="Arial" w:hAnsi="Arial" w:cs="Arial"/>
                <w:i/>
                <w:sz w:val="22"/>
                <w:szCs w:val="22"/>
              </w:rPr>
            </w:pPr>
          </w:p>
          <w:p w:rsidR="007F06A2" w:rsidRPr="005E5B6E" w:rsidRDefault="007F06A2" w:rsidP="002122FA">
            <w:pPr>
              <w:jc w:val="both"/>
              <w:rPr>
                <w:rFonts w:ascii="Arial" w:hAnsi="Arial" w:cs="Arial"/>
                <w:b/>
                <w:sz w:val="22"/>
                <w:szCs w:val="22"/>
              </w:rPr>
            </w:pPr>
            <w:r w:rsidRPr="005E5B6E">
              <w:rPr>
                <w:rFonts w:ascii="Arial" w:hAnsi="Arial" w:cs="Arial"/>
                <w:b/>
                <w:sz w:val="22"/>
                <w:szCs w:val="22"/>
              </w:rPr>
              <w:t>UŻYWANIE ALKOHOLU I NARKOTYKÓW PRZEZ MŁODZIEŻ SZKOLNĄ</w:t>
            </w:r>
          </w:p>
          <w:p w:rsidR="007F06A2" w:rsidRPr="005E5B6E" w:rsidRDefault="007F06A2" w:rsidP="002122FA">
            <w:pPr>
              <w:jc w:val="both"/>
              <w:rPr>
                <w:rFonts w:ascii="Arial" w:hAnsi="Arial" w:cs="Arial"/>
                <w:b/>
                <w:sz w:val="22"/>
                <w:szCs w:val="22"/>
              </w:rPr>
            </w:pPr>
            <w:r w:rsidRPr="005E5B6E">
              <w:rPr>
                <w:rFonts w:ascii="Arial" w:hAnsi="Arial" w:cs="Arial"/>
                <w:b/>
                <w:sz w:val="22"/>
                <w:szCs w:val="22"/>
              </w:rPr>
              <w:t>RAPORT Z BADAŃ ANKIETOWYCH ZREALIZOWANYCH W WOJEWÓDZTWIE ŚWIĘTOKRZYSKIM W 2015 R.</w:t>
            </w:r>
          </w:p>
          <w:p w:rsidR="007F06A2" w:rsidRPr="005E5B6E" w:rsidRDefault="007F06A2" w:rsidP="002122FA">
            <w:pPr>
              <w:jc w:val="both"/>
              <w:rPr>
                <w:rFonts w:ascii="Arial" w:hAnsi="Arial" w:cs="Arial"/>
                <w:i/>
                <w:sz w:val="22"/>
                <w:szCs w:val="22"/>
              </w:rPr>
            </w:pPr>
          </w:p>
          <w:p w:rsidR="00B26C59" w:rsidRPr="005E5B6E" w:rsidRDefault="00F30E1C" w:rsidP="002122FA">
            <w:pPr>
              <w:spacing w:after="160" w:line="259" w:lineRule="auto"/>
              <w:jc w:val="both"/>
              <w:rPr>
                <w:rFonts w:ascii="Calibri" w:eastAsia="Calibri" w:hAnsi="Calibri"/>
                <w:i/>
                <w:sz w:val="22"/>
                <w:szCs w:val="22"/>
                <w:lang w:eastAsia="en-US"/>
              </w:rPr>
            </w:pPr>
            <w:r w:rsidRPr="00F30E1C">
              <w:rPr>
                <w:rFonts w:ascii="Calibri" w:eastAsia="Calibri" w:hAnsi="Calibri"/>
                <w:i/>
                <w:sz w:val="22"/>
                <w:szCs w:val="22"/>
                <w:lang w:eastAsia="en-US"/>
              </w:rPr>
              <w:t xml:space="preserve">W maju i czerwcu 2015 r. w ramach międzynarodowego projektu: „European School Survey Project on Alcohol and Drugs” (ESPAD) zrealizowano audytoryjne badania ankietowe na próbie reprezentatywnej uczniów klas trzecich szkół gimnazjalnych (wiek: 15 lat) oraz klas drugich szkół ponadgimnazjalnych (wiek: 17 lat) Województwa Świętokrzyskiego. Celem badania był przede wszystkim pomiar natężenia zjawiska używania przez młodzież substancji psychoaktywnych, ale także ocena czynników wpływających na rozpowszechnienie, ulokowanych zarówno po stronie popytu na substancje, jak i ich podaży. Najbardziej rozpowszechnioną substancją psychoaktywną wśród młodzieży są napoje alkoholowe. Najbardziej popularnym wśród całej młodzieży jest piwo, a najmniej – wino. Wysoki odsetek badanych przyznaje się do przekraczania progu nietrzeźwości. Palenie tytoniu jest zachowaniem mniej powszechnym. Wyniki badania wskazują na znacznie niższy poziom rozpowszechnienia używania substancji nielegalnych, niż legalnych, szczególnie alkoholu </w:t>
            </w:r>
            <w:r w:rsidR="003E07F7">
              <w:rPr>
                <w:rFonts w:ascii="Calibri" w:eastAsia="Calibri" w:hAnsi="Calibri"/>
                <w:i/>
                <w:sz w:val="22"/>
                <w:szCs w:val="22"/>
                <w:lang w:eastAsia="en-US"/>
              </w:rPr>
              <w:br/>
            </w:r>
            <w:r w:rsidRPr="00F30E1C">
              <w:rPr>
                <w:rFonts w:ascii="Calibri" w:eastAsia="Calibri" w:hAnsi="Calibri"/>
                <w:i/>
                <w:sz w:val="22"/>
                <w:szCs w:val="22"/>
                <w:lang w:eastAsia="en-US"/>
              </w:rPr>
              <w:t xml:space="preserve">i tytoniu. Większość badanych nigdy po substancje nielegalne nie sięgała. Wśród tych, którzy mają za sobą takie doświadczenia większość stanowią osoby, które co najwyżej eksperymentowały z marihuaną lub haszyszem. Niemal wszyscy badani słyszeli </w:t>
            </w:r>
            <w:r w:rsidR="003E07F7">
              <w:rPr>
                <w:rFonts w:ascii="Calibri" w:eastAsia="Calibri" w:hAnsi="Calibri"/>
                <w:i/>
                <w:sz w:val="22"/>
                <w:szCs w:val="22"/>
                <w:lang w:eastAsia="en-US"/>
              </w:rPr>
              <w:br/>
            </w:r>
            <w:r w:rsidRPr="00F30E1C">
              <w:rPr>
                <w:rFonts w:ascii="Calibri" w:eastAsia="Calibri" w:hAnsi="Calibri"/>
                <w:i/>
                <w:sz w:val="22"/>
                <w:szCs w:val="22"/>
                <w:lang w:eastAsia="en-US"/>
              </w:rPr>
              <w:t xml:space="preserve">o „dopalaczach”, jednak tylko 11,5% uczniów klas trzecich gimnazjów i 12,2% uczniów klas drugich szkół ponadgimnazjalnych było kiedykolwiek w sklepie z „dopalaczami”. Odsetki uczniów, którzy kiedykolwiek używali dopalaczy są jeszcze niższe (8,7% gimnazjalistów i 12,3% uczniów szkół ponadgimnazjalnych). 93,9% młodszej młodzieży i 95,8% starszych uczniów korzysta z Internetu. Największa aktywność badanych koncentruje się w mediach społecznościowych takich jak Facebook, Twitter i Skype, z których codziennie korzysta 60,8% uczniów trzecich klas gimnazjów i 68,9% uczniów drugich klas szkół ponadgimnazjalnych. Więcej niż co trzeci badany z obu poziomów nauczania jest przekonany, że za dużo czasu spędza w mediach społecznościowych, a więcej niż co dziesiąty – że za dużo gra na urządzeniach elektronicznych. Więcej niż co piąty młody człowiek grał chociaż raz w gry hazardowe, tj. takie gdzie stawia się pieniądze i można je wygrać. Młodzież z III klas gimnazjum z Województwa Świętokrzyskiego wedle wyników badania zrealizowanego w 2015 r. jawi się jako silnie zagrożona przez napoje alkoholowe. Częściej niż ma to miejsce na terenie całego kraju odnotowano deklaracje picia napojów alkoholowych. Prawidłowość ta dotyczyła zarówno piwa, wina, jak i wódki. Porównanie wyników uzyskanych w Województwie Świętokrzyskim i w całym kraju wskazuje na zbliżone rozpowszechnienie używania marihuany i innych nielegalnych substancji. Wyniki nie pokazują większych różnic w rozpowszechnieniu </w:t>
            </w:r>
            <w:r w:rsidRPr="00F30E1C">
              <w:rPr>
                <w:rFonts w:ascii="Calibri" w:eastAsia="Calibri" w:hAnsi="Calibri"/>
                <w:i/>
                <w:sz w:val="22"/>
                <w:szCs w:val="22"/>
                <w:lang w:eastAsia="en-US"/>
              </w:rPr>
              <w:lastRenderedPageBreak/>
              <w:t>eksperymentowania z substancjami nielegalnymi, jak również w ich aktualnym czy częstym używaniu. Wyniki uzyskane w Województwie Świętokrzyskim w 2015 r. ujawniły skalę potrzeb w zakresie profilaktyki alkoholowej adresowanej do uczniów z III klas gimnazjum. Ponadto uważniejszego spojrzenia wymaga problem nielegalnego alkoholu, jakim jest bimber, który był proponowany liczniejszej frakcji badanych w Województwie Świętokrzyskim, niż w całym kraju i można się spodziewać, że jego spożycie również będzie bardziej rozpowszechnione.</w:t>
            </w:r>
          </w:p>
        </w:tc>
      </w:tr>
      <w:tr w:rsidR="005572E6" w:rsidRPr="005E5B6E" w:rsidTr="00F30E1C">
        <w:tc>
          <w:tcPr>
            <w:tcW w:w="637"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lastRenderedPageBreak/>
              <w:t>2.</w:t>
            </w:r>
          </w:p>
        </w:tc>
        <w:tc>
          <w:tcPr>
            <w:tcW w:w="8600" w:type="dxa"/>
            <w:gridSpan w:val="2"/>
            <w:shd w:val="clear" w:color="auto" w:fill="B6DDE8" w:themeFill="accent5" w:themeFillTint="66"/>
          </w:tcPr>
          <w:p w:rsidR="005572E6" w:rsidRPr="005E5B6E" w:rsidRDefault="005572E6" w:rsidP="002122FA">
            <w:pPr>
              <w:jc w:val="both"/>
              <w:rPr>
                <w:rFonts w:ascii="Arial" w:hAnsi="Arial" w:cs="Arial"/>
                <w:sz w:val="22"/>
                <w:szCs w:val="22"/>
              </w:rPr>
            </w:pPr>
            <w:r w:rsidRPr="005E5B6E">
              <w:rPr>
                <w:rFonts w:ascii="Arial" w:hAnsi="Arial" w:cs="Arial"/>
                <w:sz w:val="22"/>
                <w:szCs w:val="22"/>
              </w:rPr>
              <w:t xml:space="preserve">Priorytetowe zadania w </w:t>
            </w:r>
            <w:r w:rsidR="00CC6C50" w:rsidRPr="005E5B6E">
              <w:rPr>
                <w:rFonts w:ascii="Arial" w:hAnsi="Arial" w:cs="Arial"/>
                <w:sz w:val="22"/>
                <w:szCs w:val="22"/>
              </w:rPr>
              <w:t>2015</w:t>
            </w:r>
            <w:r w:rsidRPr="005E5B6E">
              <w:rPr>
                <w:rFonts w:ascii="Arial" w:hAnsi="Arial" w:cs="Arial"/>
                <w:sz w:val="22"/>
                <w:szCs w:val="22"/>
              </w:rPr>
              <w:t xml:space="preserve"> r.</w:t>
            </w:r>
            <w:r w:rsidR="00876C7C" w:rsidRPr="005E5B6E">
              <w:rPr>
                <w:rFonts w:ascii="Arial" w:hAnsi="Arial" w:cs="Arial"/>
                <w:sz w:val="22"/>
                <w:szCs w:val="22"/>
              </w:rPr>
              <w:t>:                                                       dane liczbowe</w:t>
            </w:r>
          </w:p>
          <w:p w:rsidR="005572E6" w:rsidRPr="005E5B6E" w:rsidRDefault="008D2614" w:rsidP="002122FA">
            <w:pPr>
              <w:pStyle w:val="Akapitzlist"/>
              <w:numPr>
                <w:ilvl w:val="0"/>
                <w:numId w:val="2"/>
              </w:numPr>
              <w:ind w:right="2113"/>
              <w:jc w:val="both"/>
              <w:rPr>
                <w:rFonts w:ascii="Arial" w:hAnsi="Arial" w:cs="Arial"/>
                <w:sz w:val="22"/>
                <w:szCs w:val="22"/>
              </w:rPr>
            </w:pPr>
            <w:bookmarkStart w:id="0" w:name="OLE_LINK1"/>
            <w:r w:rsidRPr="005E5B6E">
              <w:rPr>
                <w:rFonts w:ascii="Arial" w:hAnsi="Arial" w:cs="Arial"/>
                <w:sz w:val="22"/>
                <w:szCs w:val="22"/>
              </w:rPr>
              <w:t>Kreowanie zdrowego, bezpiecznego i przyjaznego środowiska szkoły i placówki</w:t>
            </w:r>
          </w:p>
          <w:p w:rsidR="008D2614" w:rsidRPr="005E5B6E" w:rsidRDefault="008D2614" w:rsidP="002122FA">
            <w:pPr>
              <w:pStyle w:val="Akapitzlist"/>
              <w:numPr>
                <w:ilvl w:val="0"/>
                <w:numId w:val="2"/>
              </w:numPr>
              <w:ind w:right="2113"/>
              <w:jc w:val="both"/>
              <w:rPr>
                <w:rFonts w:ascii="Arial" w:hAnsi="Arial" w:cs="Arial"/>
                <w:sz w:val="22"/>
                <w:szCs w:val="22"/>
              </w:rPr>
            </w:pPr>
            <w:r w:rsidRPr="005E5B6E">
              <w:rPr>
                <w:rFonts w:ascii="Arial" w:hAnsi="Arial" w:cs="Arial"/>
                <w:sz w:val="22"/>
                <w:szCs w:val="22"/>
              </w:rPr>
              <w:t xml:space="preserve">Zapobieganie problemom i zachowaniom problemowym dzieci i młodzieży, w tym: </w:t>
            </w:r>
          </w:p>
          <w:p w:rsidR="00623C73" w:rsidRPr="005E5B6E" w:rsidRDefault="00623C73" w:rsidP="002122FA">
            <w:pPr>
              <w:pStyle w:val="Akapitzlist"/>
              <w:ind w:right="2113"/>
              <w:jc w:val="both"/>
              <w:rPr>
                <w:rFonts w:ascii="Arial" w:hAnsi="Arial" w:cs="Arial"/>
                <w:sz w:val="22"/>
                <w:szCs w:val="22"/>
              </w:rPr>
            </w:pPr>
            <w:r w:rsidRPr="005E5B6E">
              <w:rPr>
                <w:rFonts w:ascii="Arial" w:hAnsi="Arial" w:cs="Arial"/>
                <w:sz w:val="22"/>
                <w:szCs w:val="22"/>
              </w:rPr>
              <w:t>- profilaktyka agresji i przemocy, cyberprzemocy;</w:t>
            </w:r>
          </w:p>
          <w:p w:rsidR="00623C73" w:rsidRPr="005E5B6E" w:rsidRDefault="00F30E1C" w:rsidP="002122FA">
            <w:pPr>
              <w:pStyle w:val="Akapitzlist"/>
              <w:ind w:right="624"/>
              <w:jc w:val="both"/>
              <w:rPr>
                <w:rFonts w:ascii="Arial" w:hAnsi="Arial" w:cs="Arial"/>
                <w:sz w:val="22"/>
                <w:szCs w:val="22"/>
              </w:rPr>
            </w:pPr>
            <w:r w:rsidRPr="005E5B6E">
              <w:rPr>
                <w:rFonts w:ascii="Arial" w:hAnsi="Arial" w:cs="Arial"/>
                <w:sz w:val="22"/>
                <w:szCs w:val="22"/>
              </w:rPr>
              <w:t xml:space="preserve">- </w:t>
            </w:r>
            <w:r w:rsidR="00623C73" w:rsidRPr="005E5B6E">
              <w:rPr>
                <w:rFonts w:ascii="Arial" w:hAnsi="Arial" w:cs="Arial"/>
                <w:sz w:val="22"/>
                <w:szCs w:val="22"/>
              </w:rPr>
              <w:t>przeciwdziałanie używaniu substancji psychoaktywnych;</w:t>
            </w:r>
          </w:p>
          <w:p w:rsidR="00623C73" w:rsidRPr="005E5B6E" w:rsidRDefault="00623C73" w:rsidP="002122FA">
            <w:pPr>
              <w:pStyle w:val="Akapitzlist"/>
              <w:ind w:right="2113"/>
              <w:jc w:val="both"/>
              <w:rPr>
                <w:rFonts w:ascii="Arial" w:hAnsi="Arial" w:cs="Arial"/>
                <w:sz w:val="22"/>
                <w:szCs w:val="22"/>
              </w:rPr>
            </w:pPr>
            <w:r w:rsidRPr="005E5B6E">
              <w:rPr>
                <w:rFonts w:ascii="Arial" w:hAnsi="Arial" w:cs="Arial"/>
                <w:sz w:val="22"/>
                <w:szCs w:val="22"/>
              </w:rPr>
              <w:t>- kształtowanie umiejętności w zakresie prawidłowego funkcjonowania w środowisku tzw. nowych mediów;</w:t>
            </w:r>
          </w:p>
          <w:p w:rsidR="00623C73" w:rsidRPr="005E5B6E" w:rsidRDefault="00623C73" w:rsidP="002122FA">
            <w:pPr>
              <w:pStyle w:val="Akapitzlist"/>
              <w:ind w:right="2113"/>
              <w:jc w:val="both"/>
              <w:rPr>
                <w:rFonts w:ascii="Arial" w:hAnsi="Arial" w:cs="Arial"/>
                <w:sz w:val="22"/>
                <w:szCs w:val="22"/>
              </w:rPr>
            </w:pPr>
            <w:r w:rsidRPr="005E5B6E">
              <w:rPr>
                <w:rFonts w:ascii="Arial" w:hAnsi="Arial" w:cs="Arial"/>
                <w:sz w:val="22"/>
                <w:szCs w:val="22"/>
              </w:rPr>
              <w:t>- rozwiązywanie kryzysów rozwojowych i życiowych dzieci i młodzieży</w:t>
            </w:r>
          </w:p>
          <w:p w:rsidR="00623C73" w:rsidRPr="005E5B6E" w:rsidRDefault="00623C73" w:rsidP="002122FA">
            <w:pPr>
              <w:ind w:right="2113"/>
              <w:jc w:val="both"/>
              <w:rPr>
                <w:rFonts w:ascii="Arial" w:hAnsi="Arial" w:cs="Arial"/>
                <w:sz w:val="22"/>
                <w:szCs w:val="22"/>
              </w:rPr>
            </w:pPr>
          </w:p>
          <w:p w:rsidR="00623C73" w:rsidRPr="005E5B6E" w:rsidRDefault="00623C73" w:rsidP="002122FA">
            <w:pPr>
              <w:pStyle w:val="Akapitzlist"/>
              <w:numPr>
                <w:ilvl w:val="0"/>
                <w:numId w:val="2"/>
              </w:numPr>
              <w:ind w:right="2113"/>
              <w:jc w:val="both"/>
              <w:rPr>
                <w:rFonts w:ascii="Arial" w:hAnsi="Arial" w:cs="Arial"/>
                <w:sz w:val="22"/>
                <w:szCs w:val="22"/>
              </w:rPr>
            </w:pPr>
            <w:r w:rsidRPr="005E5B6E">
              <w:rPr>
                <w:rFonts w:ascii="Arial" w:hAnsi="Arial" w:cs="Arial"/>
                <w:sz w:val="22"/>
                <w:szCs w:val="22"/>
              </w:rPr>
              <w:t xml:space="preserve">Promowanie zdrowego stylu życia wśród dzieci </w:t>
            </w:r>
            <w:r w:rsidR="002122FA">
              <w:rPr>
                <w:rFonts w:ascii="Arial" w:hAnsi="Arial" w:cs="Arial"/>
                <w:sz w:val="22"/>
                <w:szCs w:val="22"/>
              </w:rPr>
              <w:br/>
            </w:r>
            <w:r w:rsidRPr="005E5B6E">
              <w:rPr>
                <w:rFonts w:ascii="Arial" w:hAnsi="Arial" w:cs="Arial"/>
                <w:sz w:val="22"/>
                <w:szCs w:val="22"/>
              </w:rPr>
              <w:t xml:space="preserve">i młodzieży </w:t>
            </w:r>
          </w:p>
          <w:bookmarkEnd w:id="0"/>
          <w:p w:rsidR="00623C73" w:rsidRPr="005E5B6E" w:rsidRDefault="00623C73" w:rsidP="002122FA">
            <w:pPr>
              <w:pStyle w:val="Akapitzlist"/>
              <w:jc w:val="both"/>
              <w:rPr>
                <w:rFonts w:ascii="Arial" w:hAnsi="Arial" w:cs="Arial"/>
                <w:sz w:val="22"/>
                <w:szCs w:val="22"/>
              </w:rPr>
            </w:pPr>
          </w:p>
        </w:tc>
      </w:tr>
      <w:tr w:rsidR="005572E6" w:rsidRPr="005E5B6E" w:rsidTr="00F30E1C">
        <w:tc>
          <w:tcPr>
            <w:tcW w:w="637" w:type="dxa"/>
            <w:vMerge w:val="restart"/>
          </w:tcPr>
          <w:p w:rsidR="005572E6" w:rsidRPr="005E5B6E" w:rsidRDefault="005572E6" w:rsidP="002122FA">
            <w:pPr>
              <w:jc w:val="both"/>
              <w:rPr>
                <w:rFonts w:ascii="Arial" w:hAnsi="Arial" w:cs="Arial"/>
                <w:sz w:val="22"/>
                <w:szCs w:val="22"/>
              </w:rPr>
            </w:pPr>
            <w:r w:rsidRPr="005E5B6E">
              <w:rPr>
                <w:rFonts w:ascii="Arial" w:hAnsi="Arial" w:cs="Arial"/>
                <w:sz w:val="22"/>
                <w:szCs w:val="22"/>
              </w:rPr>
              <w:t xml:space="preserve">3. </w:t>
            </w: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Data ogłoszenia konkursu/ów:</w:t>
            </w:r>
          </w:p>
        </w:tc>
        <w:tc>
          <w:tcPr>
            <w:tcW w:w="2646" w:type="dxa"/>
          </w:tcPr>
          <w:p w:rsidR="005572E6" w:rsidRPr="005E5B6E" w:rsidRDefault="001333E1" w:rsidP="002122FA">
            <w:pPr>
              <w:jc w:val="both"/>
              <w:rPr>
                <w:rFonts w:ascii="Arial" w:hAnsi="Arial" w:cs="Arial"/>
                <w:sz w:val="22"/>
                <w:szCs w:val="22"/>
              </w:rPr>
            </w:pPr>
            <w:r w:rsidRPr="005E5B6E">
              <w:rPr>
                <w:rFonts w:ascii="Arial" w:hAnsi="Arial" w:cs="Arial"/>
                <w:sz w:val="22"/>
                <w:szCs w:val="22"/>
              </w:rPr>
              <w:t>10.04.2015r.</w:t>
            </w:r>
          </w:p>
        </w:tc>
      </w:tr>
      <w:tr w:rsidR="005572E6" w:rsidRPr="005E5B6E" w:rsidTr="00F30E1C">
        <w:tc>
          <w:tcPr>
            <w:tcW w:w="637" w:type="dxa"/>
            <w:vMerge/>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Data składania ofert:</w:t>
            </w:r>
          </w:p>
        </w:tc>
        <w:tc>
          <w:tcPr>
            <w:tcW w:w="2646" w:type="dxa"/>
          </w:tcPr>
          <w:p w:rsidR="005572E6" w:rsidRPr="005E5B6E" w:rsidRDefault="001333E1" w:rsidP="002122FA">
            <w:pPr>
              <w:jc w:val="both"/>
              <w:rPr>
                <w:rFonts w:ascii="Arial" w:hAnsi="Arial" w:cs="Arial"/>
                <w:sz w:val="22"/>
                <w:szCs w:val="22"/>
              </w:rPr>
            </w:pPr>
            <w:r w:rsidRPr="005E5B6E">
              <w:rPr>
                <w:rFonts w:ascii="Arial" w:hAnsi="Arial" w:cs="Arial"/>
                <w:sz w:val="22"/>
                <w:szCs w:val="22"/>
              </w:rPr>
              <w:t>13.05.2015r.</w:t>
            </w:r>
          </w:p>
        </w:tc>
      </w:tr>
      <w:tr w:rsidR="005572E6" w:rsidRPr="005E5B6E" w:rsidTr="00F30E1C">
        <w:tc>
          <w:tcPr>
            <w:tcW w:w="637" w:type="dxa"/>
            <w:vMerge/>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Data rozstrzygnięcia konkursów:</w:t>
            </w:r>
          </w:p>
        </w:tc>
        <w:tc>
          <w:tcPr>
            <w:tcW w:w="2646" w:type="dxa"/>
          </w:tcPr>
          <w:p w:rsidR="005572E6" w:rsidRPr="005E5B6E" w:rsidRDefault="001333E1" w:rsidP="002122FA">
            <w:pPr>
              <w:jc w:val="both"/>
              <w:rPr>
                <w:rFonts w:ascii="Arial" w:hAnsi="Arial" w:cs="Arial"/>
                <w:sz w:val="22"/>
                <w:szCs w:val="22"/>
              </w:rPr>
            </w:pPr>
            <w:r w:rsidRPr="005E5B6E">
              <w:rPr>
                <w:rFonts w:ascii="Arial" w:hAnsi="Arial" w:cs="Arial"/>
                <w:sz w:val="22"/>
                <w:szCs w:val="22"/>
              </w:rPr>
              <w:t xml:space="preserve">19.05.2015r. </w:t>
            </w:r>
          </w:p>
        </w:tc>
      </w:tr>
      <w:tr w:rsidR="005572E6" w:rsidRPr="005E5B6E" w:rsidTr="00F30E1C">
        <w:trPr>
          <w:trHeight w:val="1839"/>
        </w:trPr>
        <w:tc>
          <w:tcPr>
            <w:tcW w:w="637"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4.</w:t>
            </w:r>
          </w:p>
        </w:tc>
        <w:tc>
          <w:tcPr>
            <w:tcW w:w="8600" w:type="dxa"/>
            <w:gridSpan w:val="2"/>
          </w:tcPr>
          <w:p w:rsidR="005572E6" w:rsidRPr="005E5B6E" w:rsidRDefault="005572E6" w:rsidP="002122FA">
            <w:pPr>
              <w:jc w:val="both"/>
              <w:rPr>
                <w:rFonts w:ascii="Arial" w:hAnsi="Arial" w:cs="Arial"/>
                <w:sz w:val="22"/>
                <w:szCs w:val="22"/>
              </w:rPr>
            </w:pPr>
            <w:r w:rsidRPr="005E5B6E">
              <w:rPr>
                <w:rFonts w:ascii="Arial" w:hAnsi="Arial" w:cs="Arial"/>
                <w:sz w:val="22"/>
                <w:szCs w:val="22"/>
              </w:rPr>
              <w:t xml:space="preserve">Temat konkursu: </w:t>
            </w:r>
          </w:p>
          <w:p w:rsidR="001333E1" w:rsidRPr="005E5B6E" w:rsidRDefault="001333E1" w:rsidP="002122FA">
            <w:pPr>
              <w:jc w:val="both"/>
              <w:rPr>
                <w:rFonts w:ascii="Arial" w:hAnsi="Arial" w:cs="Arial"/>
                <w:sz w:val="22"/>
                <w:szCs w:val="22"/>
              </w:rPr>
            </w:pPr>
          </w:p>
          <w:p w:rsidR="001333E1" w:rsidRPr="005E5B6E" w:rsidRDefault="001333E1" w:rsidP="002122FA">
            <w:pPr>
              <w:jc w:val="both"/>
              <w:rPr>
                <w:rFonts w:ascii="Garamond" w:hAnsi="Garamond"/>
                <w:sz w:val="22"/>
                <w:szCs w:val="22"/>
              </w:rPr>
            </w:pPr>
            <w:r w:rsidRPr="005E5B6E">
              <w:rPr>
                <w:sz w:val="22"/>
                <w:szCs w:val="22"/>
              </w:rPr>
              <w:t xml:space="preserve">Otwarty konkurs ofert na realizację zadań publicznych z zakresu edukacji, oświaty </w:t>
            </w:r>
            <w:r w:rsidR="003E07F7">
              <w:rPr>
                <w:sz w:val="22"/>
                <w:szCs w:val="22"/>
              </w:rPr>
              <w:br/>
            </w:r>
            <w:r w:rsidRPr="005E5B6E">
              <w:rPr>
                <w:sz w:val="22"/>
                <w:szCs w:val="22"/>
              </w:rPr>
              <w:t>i wychowania w 2015 roku, dla podmiotów uprawnionych działających na terenie województwa świętokrzyskiego</w:t>
            </w:r>
            <w:r w:rsidRPr="005E5B6E">
              <w:rPr>
                <w:rFonts w:ascii="Garamond" w:hAnsi="Garamond"/>
                <w:sz w:val="22"/>
                <w:szCs w:val="22"/>
              </w:rPr>
              <w:t>.</w:t>
            </w:r>
          </w:p>
          <w:p w:rsidR="001333E1" w:rsidRPr="005E5B6E" w:rsidRDefault="001333E1" w:rsidP="002122FA">
            <w:pPr>
              <w:jc w:val="both"/>
              <w:rPr>
                <w:rFonts w:ascii="Arial" w:hAnsi="Arial" w:cs="Arial"/>
                <w:sz w:val="22"/>
                <w:szCs w:val="22"/>
              </w:rPr>
            </w:pPr>
          </w:p>
          <w:p w:rsidR="005572E6" w:rsidRPr="005E5B6E" w:rsidRDefault="005572E6" w:rsidP="002122FA">
            <w:pPr>
              <w:jc w:val="both"/>
              <w:rPr>
                <w:rFonts w:ascii="Arial" w:hAnsi="Arial" w:cs="Arial"/>
                <w:sz w:val="22"/>
                <w:szCs w:val="22"/>
              </w:rPr>
            </w:pPr>
            <w:r w:rsidRPr="005E5B6E">
              <w:rPr>
                <w:rFonts w:ascii="Arial" w:hAnsi="Arial" w:cs="Arial"/>
                <w:sz w:val="22"/>
                <w:szCs w:val="22"/>
              </w:rPr>
              <w:t>Cele konkursu</w:t>
            </w:r>
            <w:r w:rsidR="00876C7C" w:rsidRPr="005E5B6E">
              <w:rPr>
                <w:rFonts w:ascii="Arial" w:hAnsi="Arial" w:cs="Arial"/>
                <w:sz w:val="22"/>
                <w:szCs w:val="22"/>
              </w:rPr>
              <w:t>/ów</w:t>
            </w:r>
            <w:r w:rsidRPr="005E5B6E">
              <w:rPr>
                <w:rFonts w:ascii="Arial" w:hAnsi="Arial" w:cs="Arial"/>
                <w:sz w:val="22"/>
                <w:szCs w:val="22"/>
              </w:rPr>
              <w:t>:</w:t>
            </w:r>
          </w:p>
          <w:p w:rsidR="001333E1" w:rsidRPr="005E5B6E" w:rsidRDefault="001333E1" w:rsidP="002122FA">
            <w:pPr>
              <w:jc w:val="both"/>
              <w:rPr>
                <w:rFonts w:ascii="Arial" w:hAnsi="Arial" w:cs="Arial"/>
                <w:sz w:val="22"/>
                <w:szCs w:val="22"/>
              </w:rPr>
            </w:pPr>
          </w:p>
          <w:p w:rsidR="001333E1" w:rsidRPr="005E5B6E" w:rsidRDefault="001333E1" w:rsidP="002122FA">
            <w:pPr>
              <w:jc w:val="both"/>
              <w:rPr>
                <w:sz w:val="22"/>
                <w:szCs w:val="22"/>
              </w:rPr>
            </w:pPr>
            <w:r w:rsidRPr="005E5B6E">
              <w:rPr>
                <w:sz w:val="22"/>
                <w:szCs w:val="22"/>
              </w:rPr>
              <w:t xml:space="preserve">ZADANIE 1: działania mające na celu wzrost kompetencji wychowawczych kadry pedagogicznej poprzez jej udział w szkoleniach i warsztatach specjalistycznych poświęconych rozwiązywaniu sytuacji kryzysowych w szkole, zmniejszeniu zakresu i nasilenia problemów </w:t>
            </w:r>
            <w:r w:rsidR="003E07F7">
              <w:rPr>
                <w:sz w:val="22"/>
                <w:szCs w:val="22"/>
              </w:rPr>
              <w:br/>
            </w:r>
            <w:r w:rsidR="002122FA">
              <w:rPr>
                <w:sz w:val="22"/>
                <w:szCs w:val="22"/>
              </w:rPr>
              <w:t xml:space="preserve">i zachowań problemowych dzieci </w:t>
            </w:r>
            <w:r w:rsidRPr="005E5B6E">
              <w:rPr>
                <w:sz w:val="22"/>
                <w:szCs w:val="22"/>
              </w:rPr>
              <w:t xml:space="preserve">i młodzieży (agresja, przemoc rówieśnicza) oraz zwiększeniu aktywności działań w zakresie rozwiązywania kryzysów rozwojowych </w:t>
            </w:r>
            <w:r w:rsidR="003E07F7">
              <w:rPr>
                <w:sz w:val="22"/>
                <w:szCs w:val="22"/>
              </w:rPr>
              <w:br/>
            </w:r>
            <w:r w:rsidRPr="005E5B6E">
              <w:rPr>
                <w:sz w:val="22"/>
                <w:szCs w:val="22"/>
              </w:rPr>
              <w:t>i życiowych dzieci i młodzieży.</w:t>
            </w:r>
          </w:p>
          <w:p w:rsidR="00C37ED3" w:rsidRPr="005E5B6E" w:rsidRDefault="00C37ED3" w:rsidP="002122FA">
            <w:pPr>
              <w:jc w:val="both"/>
              <w:rPr>
                <w:sz w:val="22"/>
                <w:szCs w:val="22"/>
              </w:rPr>
            </w:pPr>
          </w:p>
          <w:p w:rsidR="001333E1" w:rsidRPr="005E5B6E" w:rsidRDefault="001333E1" w:rsidP="002122FA">
            <w:pPr>
              <w:jc w:val="both"/>
              <w:rPr>
                <w:sz w:val="22"/>
                <w:szCs w:val="22"/>
              </w:rPr>
            </w:pPr>
            <w:r w:rsidRPr="005E5B6E">
              <w:rPr>
                <w:sz w:val="22"/>
                <w:szCs w:val="22"/>
              </w:rPr>
              <w:t>ZADANIE 2: działania mające na celu wzrost świadomości wśród</w:t>
            </w:r>
            <w:r w:rsidR="002122FA">
              <w:rPr>
                <w:sz w:val="22"/>
                <w:szCs w:val="22"/>
              </w:rPr>
              <w:t xml:space="preserve"> uczniów zagrożeń wynikających </w:t>
            </w:r>
            <w:r w:rsidRPr="005E5B6E">
              <w:rPr>
                <w:sz w:val="22"/>
                <w:szCs w:val="22"/>
              </w:rPr>
              <w:t>z niewłaściwego korzystania z elektronicznych urządzeń komunikacji tzw. nowych mediów, wzrost świadomości zagrożeń wynikających z używania substancji psychoa</w:t>
            </w:r>
            <w:r w:rsidR="002122FA">
              <w:rPr>
                <w:sz w:val="22"/>
                <w:szCs w:val="22"/>
              </w:rPr>
              <w:t xml:space="preserve">ktywnych, ograniczanie agresji </w:t>
            </w:r>
            <w:r w:rsidRPr="005E5B6E">
              <w:rPr>
                <w:sz w:val="22"/>
                <w:szCs w:val="22"/>
              </w:rPr>
              <w:t>i przemocy rówieśniczej w szkole.</w:t>
            </w:r>
          </w:p>
          <w:p w:rsidR="00C37ED3" w:rsidRPr="005E5B6E" w:rsidRDefault="00C37ED3" w:rsidP="002122FA">
            <w:pPr>
              <w:jc w:val="both"/>
              <w:rPr>
                <w:sz w:val="22"/>
                <w:szCs w:val="22"/>
              </w:rPr>
            </w:pPr>
          </w:p>
          <w:p w:rsidR="001333E1" w:rsidRPr="005E5B6E" w:rsidRDefault="001333E1" w:rsidP="002122FA">
            <w:pPr>
              <w:jc w:val="both"/>
              <w:rPr>
                <w:sz w:val="22"/>
                <w:szCs w:val="22"/>
              </w:rPr>
            </w:pPr>
            <w:r w:rsidRPr="005E5B6E">
              <w:rPr>
                <w:sz w:val="22"/>
                <w:szCs w:val="22"/>
              </w:rPr>
              <w:t xml:space="preserve">ZADANIE3: działania mające na celu integrację ze środowiskiem szkolnym dzieci </w:t>
            </w:r>
            <w:r w:rsidR="003E07F7">
              <w:rPr>
                <w:sz w:val="22"/>
                <w:szCs w:val="22"/>
              </w:rPr>
              <w:br/>
            </w:r>
            <w:r w:rsidRPr="005E5B6E">
              <w:rPr>
                <w:sz w:val="22"/>
                <w:szCs w:val="22"/>
              </w:rPr>
              <w:t>i młodzieży niepełnosprawnej.</w:t>
            </w:r>
          </w:p>
          <w:p w:rsidR="00C37ED3" w:rsidRPr="005E5B6E" w:rsidRDefault="00C37ED3" w:rsidP="002122FA">
            <w:pPr>
              <w:jc w:val="both"/>
              <w:rPr>
                <w:sz w:val="22"/>
                <w:szCs w:val="22"/>
              </w:rPr>
            </w:pPr>
          </w:p>
          <w:p w:rsidR="00C37ED3" w:rsidRPr="005E5B6E" w:rsidRDefault="00C37ED3" w:rsidP="002122FA">
            <w:pPr>
              <w:jc w:val="both"/>
              <w:rPr>
                <w:sz w:val="22"/>
                <w:szCs w:val="22"/>
              </w:rPr>
            </w:pPr>
          </w:p>
          <w:p w:rsidR="001333E1" w:rsidRPr="005E5B6E" w:rsidRDefault="001333E1" w:rsidP="002122FA">
            <w:pPr>
              <w:jc w:val="both"/>
              <w:rPr>
                <w:sz w:val="22"/>
                <w:szCs w:val="22"/>
              </w:rPr>
            </w:pPr>
            <w:r w:rsidRPr="005E5B6E">
              <w:rPr>
                <w:sz w:val="22"/>
                <w:szCs w:val="22"/>
              </w:rPr>
              <w:t xml:space="preserve">ZADANIE 4: działania mające na celu wzrost świadomości znaczenia zdrowotnego odżywiania się dzieci i młodzieży poprzez edukację na temat zdrowej diety. Tworzenie </w:t>
            </w:r>
            <w:r w:rsidR="002122FA">
              <w:rPr>
                <w:sz w:val="22"/>
                <w:szCs w:val="22"/>
              </w:rPr>
              <w:t xml:space="preserve">wizerunku zdrowej szkoły, </w:t>
            </w:r>
            <w:r w:rsidRPr="005E5B6E">
              <w:rPr>
                <w:sz w:val="22"/>
                <w:szCs w:val="22"/>
              </w:rPr>
              <w:t>w której nie ma miejsca dla dystrybutorów napojów gazowanych, słonych przekąsek i słodyczy.</w:t>
            </w:r>
          </w:p>
          <w:p w:rsidR="001333E1" w:rsidRPr="005E5B6E" w:rsidRDefault="001333E1" w:rsidP="002122FA">
            <w:pPr>
              <w:jc w:val="both"/>
              <w:rPr>
                <w:sz w:val="22"/>
                <w:szCs w:val="22"/>
              </w:rPr>
            </w:pPr>
          </w:p>
          <w:p w:rsidR="005572E6" w:rsidRPr="005E5B6E" w:rsidRDefault="005572E6" w:rsidP="002122FA">
            <w:pPr>
              <w:jc w:val="both"/>
              <w:rPr>
                <w:rFonts w:ascii="Arial" w:hAnsi="Arial" w:cs="Arial"/>
                <w:sz w:val="22"/>
                <w:szCs w:val="22"/>
              </w:rPr>
            </w:pPr>
            <w:r w:rsidRPr="005E5B6E">
              <w:rPr>
                <w:rFonts w:ascii="Arial" w:hAnsi="Arial" w:cs="Arial"/>
                <w:sz w:val="22"/>
                <w:szCs w:val="22"/>
              </w:rPr>
              <w:lastRenderedPageBreak/>
              <w:t>Wysokość środków finansowych na realizację zadania/ń publicznego/ych</w:t>
            </w:r>
            <w:r w:rsidR="00876C7C" w:rsidRPr="005E5B6E">
              <w:rPr>
                <w:rFonts w:ascii="Arial" w:hAnsi="Arial" w:cs="Arial"/>
                <w:sz w:val="22"/>
                <w:szCs w:val="22"/>
              </w:rPr>
              <w:t>:</w:t>
            </w:r>
          </w:p>
          <w:p w:rsidR="001333E1" w:rsidRPr="005E5B6E" w:rsidRDefault="001333E1" w:rsidP="002122FA">
            <w:pPr>
              <w:jc w:val="both"/>
              <w:rPr>
                <w:rFonts w:ascii="Arial" w:hAnsi="Arial" w:cs="Arial"/>
                <w:sz w:val="22"/>
                <w:szCs w:val="22"/>
              </w:rPr>
            </w:pPr>
          </w:p>
          <w:p w:rsidR="00876C7C" w:rsidRPr="00F30FAE" w:rsidRDefault="001333E1" w:rsidP="002122FA">
            <w:pPr>
              <w:pStyle w:val="Akapitzlist"/>
              <w:numPr>
                <w:ilvl w:val="0"/>
                <w:numId w:val="1"/>
              </w:numPr>
              <w:spacing w:line="360" w:lineRule="auto"/>
              <w:jc w:val="both"/>
              <w:rPr>
                <w:rFonts w:ascii="Arial" w:hAnsi="Arial" w:cs="Arial"/>
                <w:sz w:val="22"/>
                <w:szCs w:val="22"/>
              </w:rPr>
            </w:pPr>
            <w:r w:rsidRPr="00F30FAE">
              <w:rPr>
                <w:rFonts w:ascii="Arial" w:hAnsi="Arial" w:cs="Arial"/>
                <w:b/>
                <w:sz w:val="22"/>
                <w:szCs w:val="22"/>
              </w:rPr>
              <w:t>233 068 zł</w:t>
            </w:r>
            <w:r w:rsidRPr="00F30FAE">
              <w:rPr>
                <w:rFonts w:ascii="Arial" w:hAnsi="Arial" w:cs="Arial"/>
                <w:sz w:val="22"/>
                <w:szCs w:val="22"/>
              </w:rPr>
              <w:t>.</w:t>
            </w:r>
          </w:p>
        </w:tc>
      </w:tr>
      <w:tr w:rsidR="00463D08" w:rsidRPr="005E5B6E" w:rsidTr="00F30E1C">
        <w:tc>
          <w:tcPr>
            <w:tcW w:w="637" w:type="dxa"/>
          </w:tcPr>
          <w:p w:rsidR="00463D08" w:rsidRPr="005E5B6E" w:rsidRDefault="00463D08" w:rsidP="002122FA">
            <w:pPr>
              <w:jc w:val="both"/>
              <w:rPr>
                <w:rFonts w:ascii="Arial" w:hAnsi="Arial" w:cs="Arial"/>
                <w:sz w:val="22"/>
                <w:szCs w:val="22"/>
              </w:rPr>
            </w:pPr>
            <w:r w:rsidRPr="005E5B6E">
              <w:rPr>
                <w:rFonts w:ascii="Arial" w:hAnsi="Arial" w:cs="Arial"/>
                <w:sz w:val="22"/>
                <w:szCs w:val="22"/>
              </w:rPr>
              <w:lastRenderedPageBreak/>
              <w:t>5.</w:t>
            </w:r>
          </w:p>
        </w:tc>
        <w:tc>
          <w:tcPr>
            <w:tcW w:w="8600" w:type="dxa"/>
            <w:gridSpan w:val="2"/>
            <w:shd w:val="clear" w:color="auto" w:fill="B6DDE8" w:themeFill="accent5" w:themeFillTint="66"/>
          </w:tcPr>
          <w:p w:rsidR="00623C73" w:rsidRPr="005E5B6E" w:rsidRDefault="00463D08" w:rsidP="002122FA">
            <w:pPr>
              <w:jc w:val="both"/>
              <w:rPr>
                <w:rFonts w:ascii="Arial" w:hAnsi="Arial" w:cs="Arial"/>
                <w:sz w:val="22"/>
                <w:szCs w:val="22"/>
              </w:rPr>
            </w:pPr>
            <w:r w:rsidRPr="005E5B6E">
              <w:rPr>
                <w:rFonts w:ascii="Arial" w:hAnsi="Arial" w:cs="Arial"/>
                <w:sz w:val="22"/>
                <w:szCs w:val="22"/>
              </w:rPr>
              <w:t>Liczba projektów wybranych do realizacji ogółem</w:t>
            </w:r>
            <w:r w:rsidR="00623C73" w:rsidRPr="005E5B6E">
              <w:rPr>
                <w:rFonts w:ascii="Arial" w:hAnsi="Arial" w:cs="Arial"/>
                <w:sz w:val="22"/>
                <w:szCs w:val="22"/>
              </w:rPr>
              <w:t xml:space="preserve">: </w:t>
            </w:r>
            <w:r w:rsidRPr="005E5B6E">
              <w:rPr>
                <w:rFonts w:ascii="Arial" w:hAnsi="Arial" w:cs="Arial"/>
                <w:sz w:val="22"/>
                <w:szCs w:val="22"/>
              </w:rPr>
              <w:t xml:space="preserve"> </w:t>
            </w:r>
            <w:r w:rsidR="00623C73" w:rsidRPr="005E5B6E">
              <w:rPr>
                <w:rFonts w:ascii="Arial" w:hAnsi="Arial" w:cs="Arial"/>
                <w:sz w:val="22"/>
                <w:szCs w:val="22"/>
              </w:rPr>
              <w:t xml:space="preserve">                                  </w:t>
            </w:r>
            <w:r w:rsidR="00535908" w:rsidRPr="005E5B6E">
              <w:rPr>
                <w:rFonts w:ascii="Arial" w:hAnsi="Arial" w:cs="Arial"/>
                <w:sz w:val="22"/>
                <w:szCs w:val="22"/>
              </w:rPr>
              <w:t>13</w:t>
            </w:r>
          </w:p>
          <w:p w:rsidR="00535908" w:rsidRPr="005E5B6E" w:rsidRDefault="00535908" w:rsidP="002122FA">
            <w:pPr>
              <w:jc w:val="both"/>
              <w:rPr>
                <w:rFonts w:ascii="Arial" w:hAnsi="Arial" w:cs="Arial"/>
                <w:sz w:val="22"/>
                <w:szCs w:val="22"/>
              </w:rPr>
            </w:pPr>
          </w:p>
          <w:p w:rsidR="00463D08" w:rsidRPr="005E5B6E" w:rsidRDefault="00463D08" w:rsidP="002122FA">
            <w:pPr>
              <w:jc w:val="both"/>
              <w:rPr>
                <w:rFonts w:ascii="Arial" w:hAnsi="Arial" w:cs="Arial"/>
                <w:sz w:val="22"/>
                <w:szCs w:val="22"/>
              </w:rPr>
            </w:pPr>
            <w:r w:rsidRPr="005E5B6E">
              <w:rPr>
                <w:rFonts w:ascii="Arial" w:hAnsi="Arial" w:cs="Arial"/>
                <w:sz w:val="22"/>
                <w:szCs w:val="22"/>
              </w:rPr>
              <w:t>w tym:</w:t>
            </w: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projektów wpisujących się w cel nr 1 Programu</w:t>
            </w:r>
          </w:p>
        </w:tc>
        <w:tc>
          <w:tcPr>
            <w:tcW w:w="2646" w:type="dxa"/>
            <w:vAlign w:val="center"/>
          </w:tcPr>
          <w:p w:rsidR="005572E6" w:rsidRPr="005E5B6E" w:rsidRDefault="00EB1EE0" w:rsidP="002122FA">
            <w:pPr>
              <w:jc w:val="both"/>
              <w:rPr>
                <w:rFonts w:ascii="Arial" w:hAnsi="Arial" w:cs="Arial"/>
                <w:sz w:val="22"/>
                <w:szCs w:val="22"/>
              </w:rPr>
            </w:pPr>
            <w:r w:rsidRPr="005E5B6E">
              <w:rPr>
                <w:rFonts w:ascii="Arial" w:hAnsi="Arial" w:cs="Arial"/>
                <w:sz w:val="22"/>
                <w:szCs w:val="22"/>
              </w:rPr>
              <w:t>5</w:t>
            </w: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projektów wpisujących się w cel nr 2 Programu</w:t>
            </w:r>
          </w:p>
        </w:tc>
        <w:tc>
          <w:tcPr>
            <w:tcW w:w="2646" w:type="dxa"/>
            <w:vAlign w:val="center"/>
          </w:tcPr>
          <w:p w:rsidR="005572E6" w:rsidRPr="005E5B6E" w:rsidRDefault="00EB1EE0" w:rsidP="002122FA">
            <w:pPr>
              <w:jc w:val="both"/>
              <w:rPr>
                <w:rFonts w:ascii="Arial" w:hAnsi="Arial" w:cs="Arial"/>
                <w:sz w:val="22"/>
                <w:szCs w:val="22"/>
              </w:rPr>
            </w:pPr>
            <w:r w:rsidRPr="005E5B6E">
              <w:rPr>
                <w:rFonts w:ascii="Arial" w:hAnsi="Arial" w:cs="Arial"/>
                <w:sz w:val="22"/>
                <w:szCs w:val="22"/>
              </w:rPr>
              <w:t>8</w:t>
            </w:r>
          </w:p>
        </w:tc>
      </w:tr>
      <w:tr w:rsidR="005572E6" w:rsidRPr="005E5B6E" w:rsidTr="00F30E1C">
        <w:trPr>
          <w:trHeight w:val="228"/>
        </w:trPr>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projektów wpisujących się w cel nr 3 Programu</w:t>
            </w:r>
          </w:p>
        </w:tc>
        <w:tc>
          <w:tcPr>
            <w:tcW w:w="2646" w:type="dxa"/>
            <w:vAlign w:val="center"/>
          </w:tcPr>
          <w:p w:rsidR="005572E6" w:rsidRPr="005E5B6E" w:rsidRDefault="00F2531C" w:rsidP="002122FA">
            <w:pPr>
              <w:jc w:val="both"/>
              <w:rPr>
                <w:rFonts w:ascii="Arial" w:hAnsi="Arial" w:cs="Arial"/>
                <w:sz w:val="22"/>
                <w:szCs w:val="22"/>
              </w:rPr>
            </w:pPr>
            <w:r>
              <w:rPr>
                <w:rFonts w:ascii="Arial" w:hAnsi="Arial" w:cs="Arial"/>
                <w:sz w:val="22"/>
                <w:szCs w:val="22"/>
              </w:rPr>
              <w:t>2</w:t>
            </w:r>
          </w:p>
        </w:tc>
      </w:tr>
      <w:tr w:rsidR="00463D08" w:rsidRPr="005E5B6E" w:rsidTr="00F30E1C">
        <w:tc>
          <w:tcPr>
            <w:tcW w:w="637" w:type="dxa"/>
            <w:vMerge w:val="restart"/>
            <w:shd w:val="clear" w:color="auto" w:fill="FFFFFF" w:themeFill="background1"/>
          </w:tcPr>
          <w:p w:rsidR="00463D08" w:rsidRPr="005E5B6E" w:rsidRDefault="00463D08" w:rsidP="002122FA">
            <w:pPr>
              <w:jc w:val="both"/>
              <w:rPr>
                <w:rFonts w:ascii="Arial" w:hAnsi="Arial" w:cs="Arial"/>
                <w:sz w:val="22"/>
                <w:szCs w:val="22"/>
              </w:rPr>
            </w:pPr>
            <w:r w:rsidRPr="005E5B6E">
              <w:rPr>
                <w:rFonts w:ascii="Arial" w:hAnsi="Arial" w:cs="Arial"/>
                <w:sz w:val="22"/>
                <w:szCs w:val="22"/>
              </w:rPr>
              <w:t>6.</w:t>
            </w:r>
          </w:p>
        </w:tc>
        <w:tc>
          <w:tcPr>
            <w:tcW w:w="8600" w:type="dxa"/>
            <w:gridSpan w:val="2"/>
            <w:shd w:val="clear" w:color="auto" w:fill="B6DDE8" w:themeFill="accent5" w:themeFillTint="66"/>
          </w:tcPr>
          <w:p w:rsidR="00463D08" w:rsidRPr="005E5B6E" w:rsidRDefault="00463D08" w:rsidP="002122FA">
            <w:pPr>
              <w:jc w:val="both"/>
              <w:rPr>
                <w:rFonts w:ascii="Arial" w:hAnsi="Arial" w:cs="Arial"/>
                <w:sz w:val="22"/>
                <w:szCs w:val="22"/>
              </w:rPr>
            </w:pPr>
            <w:r w:rsidRPr="005E5B6E">
              <w:rPr>
                <w:rFonts w:ascii="Arial" w:hAnsi="Arial" w:cs="Arial"/>
                <w:sz w:val="22"/>
                <w:szCs w:val="22"/>
              </w:rPr>
              <w:t>Finasowanie zadań publicznych</w:t>
            </w:r>
            <w:r w:rsidR="00876C7C" w:rsidRPr="005E5B6E">
              <w:rPr>
                <w:rFonts w:ascii="Arial" w:hAnsi="Arial" w:cs="Arial"/>
                <w:sz w:val="22"/>
                <w:szCs w:val="22"/>
              </w:rPr>
              <w:t>:</w:t>
            </w:r>
          </w:p>
        </w:tc>
      </w:tr>
      <w:tr w:rsidR="005572E6" w:rsidRPr="005E5B6E" w:rsidTr="00F30E1C">
        <w:tc>
          <w:tcPr>
            <w:tcW w:w="637" w:type="dxa"/>
            <w:vMerge/>
            <w:shd w:val="clear" w:color="auto" w:fill="FFFFFF" w:themeFill="background1"/>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Sumaryczna wartość projektów( kwota dotacji +kwota wkładu własnego)</w:t>
            </w:r>
          </w:p>
        </w:tc>
        <w:tc>
          <w:tcPr>
            <w:tcW w:w="2646" w:type="dxa"/>
          </w:tcPr>
          <w:p w:rsidR="005572E6" w:rsidRPr="005E5B6E" w:rsidRDefault="003E07F7" w:rsidP="002122FA">
            <w:pPr>
              <w:jc w:val="both"/>
              <w:rPr>
                <w:rFonts w:ascii="Arial" w:hAnsi="Arial" w:cs="Arial"/>
                <w:sz w:val="22"/>
                <w:szCs w:val="22"/>
              </w:rPr>
            </w:pPr>
            <w:r>
              <w:rPr>
                <w:rFonts w:ascii="Arial" w:hAnsi="Arial" w:cs="Arial"/>
                <w:sz w:val="22"/>
                <w:szCs w:val="22"/>
              </w:rPr>
              <w:t>305 308,89</w:t>
            </w:r>
          </w:p>
        </w:tc>
      </w:tr>
      <w:tr w:rsidR="005572E6" w:rsidRPr="005E5B6E" w:rsidTr="00F30E1C">
        <w:tc>
          <w:tcPr>
            <w:tcW w:w="637" w:type="dxa"/>
            <w:vMerge/>
            <w:shd w:val="clear" w:color="auto" w:fill="FFFFFF" w:themeFill="background1"/>
          </w:tcPr>
          <w:p w:rsidR="005572E6" w:rsidRPr="005E5B6E" w:rsidRDefault="005572E6" w:rsidP="002122FA">
            <w:pPr>
              <w:jc w:val="both"/>
              <w:rPr>
                <w:rFonts w:ascii="Arial" w:hAnsi="Arial" w:cs="Arial"/>
                <w:sz w:val="22"/>
                <w:szCs w:val="22"/>
              </w:rPr>
            </w:pPr>
          </w:p>
        </w:tc>
        <w:tc>
          <w:tcPr>
            <w:tcW w:w="5954" w:type="dxa"/>
          </w:tcPr>
          <w:p w:rsidR="005572E6" w:rsidRPr="00896585" w:rsidRDefault="005572E6" w:rsidP="002122FA">
            <w:pPr>
              <w:jc w:val="both"/>
              <w:rPr>
                <w:rFonts w:ascii="Arial" w:hAnsi="Arial" w:cs="Arial"/>
                <w:sz w:val="22"/>
                <w:szCs w:val="22"/>
              </w:rPr>
            </w:pPr>
            <w:r w:rsidRPr="00896585">
              <w:rPr>
                <w:rFonts w:ascii="Arial" w:hAnsi="Arial" w:cs="Arial"/>
                <w:sz w:val="22"/>
                <w:szCs w:val="22"/>
              </w:rPr>
              <w:t>Kwota dofinansowania projektów</w:t>
            </w:r>
          </w:p>
        </w:tc>
        <w:tc>
          <w:tcPr>
            <w:tcW w:w="2646" w:type="dxa"/>
          </w:tcPr>
          <w:p w:rsidR="005572E6" w:rsidRPr="00896585" w:rsidRDefault="008D2614" w:rsidP="002122FA">
            <w:pPr>
              <w:jc w:val="both"/>
              <w:rPr>
                <w:rFonts w:ascii="Arial" w:hAnsi="Arial" w:cs="Arial"/>
                <w:sz w:val="22"/>
                <w:szCs w:val="22"/>
              </w:rPr>
            </w:pPr>
            <w:r w:rsidRPr="00896585">
              <w:rPr>
                <w:rFonts w:ascii="Arial" w:hAnsi="Arial" w:cs="Arial"/>
                <w:b/>
                <w:sz w:val="22"/>
                <w:szCs w:val="22"/>
              </w:rPr>
              <w:t>233</w:t>
            </w:r>
            <w:r w:rsidR="00F30FAE">
              <w:rPr>
                <w:rFonts w:ascii="Arial" w:hAnsi="Arial" w:cs="Arial"/>
                <w:b/>
                <w:sz w:val="22"/>
                <w:szCs w:val="22"/>
              </w:rPr>
              <w:t> </w:t>
            </w:r>
            <w:r w:rsidRPr="00896585">
              <w:rPr>
                <w:rFonts w:ascii="Arial" w:hAnsi="Arial" w:cs="Arial"/>
                <w:b/>
                <w:sz w:val="22"/>
                <w:szCs w:val="22"/>
              </w:rPr>
              <w:t>068</w:t>
            </w:r>
            <w:r w:rsidR="00F30FAE">
              <w:rPr>
                <w:rFonts w:ascii="Arial" w:hAnsi="Arial" w:cs="Arial"/>
                <w:b/>
                <w:sz w:val="22"/>
                <w:szCs w:val="22"/>
              </w:rPr>
              <w:t>,00</w:t>
            </w:r>
          </w:p>
        </w:tc>
      </w:tr>
      <w:tr w:rsidR="005572E6" w:rsidRPr="005E5B6E" w:rsidTr="00F30E1C">
        <w:tc>
          <w:tcPr>
            <w:tcW w:w="637" w:type="dxa"/>
            <w:vMerge/>
            <w:shd w:val="clear" w:color="auto" w:fill="FFFFFF" w:themeFill="background1"/>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Kwota wkładu własnego w projektach</w:t>
            </w:r>
          </w:p>
        </w:tc>
        <w:tc>
          <w:tcPr>
            <w:tcW w:w="2646" w:type="dxa"/>
          </w:tcPr>
          <w:p w:rsidR="005572E6" w:rsidRPr="005E5B6E" w:rsidRDefault="003E07F7" w:rsidP="002122FA">
            <w:pPr>
              <w:jc w:val="both"/>
              <w:rPr>
                <w:rFonts w:ascii="Arial" w:hAnsi="Arial" w:cs="Arial"/>
                <w:sz w:val="22"/>
                <w:szCs w:val="22"/>
              </w:rPr>
            </w:pPr>
            <w:r>
              <w:rPr>
                <w:rFonts w:ascii="Arial" w:hAnsi="Arial" w:cs="Arial"/>
                <w:sz w:val="22"/>
                <w:szCs w:val="22"/>
              </w:rPr>
              <w:t>72 240,89</w:t>
            </w:r>
          </w:p>
        </w:tc>
      </w:tr>
      <w:tr w:rsidR="005572E6" w:rsidRPr="005E5B6E" w:rsidTr="00F30E1C">
        <w:tc>
          <w:tcPr>
            <w:tcW w:w="637" w:type="dxa"/>
            <w:vMerge/>
            <w:shd w:val="clear" w:color="auto" w:fill="FFFFFF" w:themeFill="background1"/>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Wykorzystana kwota dotacji ogółem</w:t>
            </w:r>
          </w:p>
        </w:tc>
        <w:tc>
          <w:tcPr>
            <w:tcW w:w="2646" w:type="dxa"/>
          </w:tcPr>
          <w:p w:rsidR="005572E6" w:rsidRPr="005E5B6E" w:rsidRDefault="00E431B1" w:rsidP="002122FA">
            <w:pPr>
              <w:jc w:val="both"/>
              <w:rPr>
                <w:rFonts w:ascii="Arial" w:hAnsi="Arial" w:cs="Arial"/>
                <w:sz w:val="22"/>
                <w:szCs w:val="22"/>
              </w:rPr>
            </w:pPr>
            <w:r w:rsidRPr="005E5B6E">
              <w:rPr>
                <w:rFonts w:ascii="Arial" w:hAnsi="Arial" w:cs="Arial"/>
                <w:sz w:val="22"/>
                <w:szCs w:val="22"/>
              </w:rPr>
              <w:t>233 066,84</w:t>
            </w:r>
          </w:p>
        </w:tc>
      </w:tr>
      <w:tr w:rsidR="005572E6" w:rsidRPr="005E5B6E" w:rsidTr="00F30E1C">
        <w:tc>
          <w:tcPr>
            <w:tcW w:w="637" w:type="dxa"/>
            <w:vMerge/>
            <w:shd w:val="clear" w:color="auto" w:fill="FFFFFF" w:themeFill="background1"/>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Niewykorzystana kwota dotacji (do zwrotu)</w:t>
            </w:r>
          </w:p>
        </w:tc>
        <w:tc>
          <w:tcPr>
            <w:tcW w:w="2646" w:type="dxa"/>
          </w:tcPr>
          <w:p w:rsidR="005572E6" w:rsidRPr="005E5B6E" w:rsidRDefault="00E431B1" w:rsidP="002122FA">
            <w:pPr>
              <w:jc w:val="both"/>
              <w:rPr>
                <w:rFonts w:ascii="Arial" w:hAnsi="Arial" w:cs="Arial"/>
                <w:sz w:val="22"/>
                <w:szCs w:val="22"/>
              </w:rPr>
            </w:pPr>
            <w:r w:rsidRPr="005E5B6E">
              <w:rPr>
                <w:rFonts w:ascii="Arial" w:hAnsi="Arial" w:cs="Arial"/>
                <w:sz w:val="22"/>
                <w:szCs w:val="22"/>
              </w:rPr>
              <w:t>1,16</w:t>
            </w:r>
          </w:p>
        </w:tc>
      </w:tr>
      <w:tr w:rsidR="00463D08" w:rsidRPr="005E5B6E" w:rsidTr="00F30E1C">
        <w:tc>
          <w:tcPr>
            <w:tcW w:w="637" w:type="dxa"/>
            <w:vMerge w:val="restart"/>
            <w:shd w:val="clear" w:color="auto" w:fill="FFFFFF" w:themeFill="background1"/>
          </w:tcPr>
          <w:p w:rsidR="00463D08" w:rsidRPr="005E5B6E" w:rsidRDefault="00463D08" w:rsidP="002122FA">
            <w:pPr>
              <w:jc w:val="both"/>
              <w:rPr>
                <w:rFonts w:ascii="Arial" w:hAnsi="Arial" w:cs="Arial"/>
                <w:sz w:val="22"/>
                <w:szCs w:val="22"/>
              </w:rPr>
            </w:pPr>
            <w:r w:rsidRPr="005E5B6E">
              <w:rPr>
                <w:rFonts w:ascii="Arial" w:hAnsi="Arial" w:cs="Arial"/>
                <w:sz w:val="22"/>
                <w:szCs w:val="22"/>
              </w:rPr>
              <w:t>7.</w:t>
            </w:r>
          </w:p>
        </w:tc>
        <w:tc>
          <w:tcPr>
            <w:tcW w:w="8600" w:type="dxa"/>
            <w:gridSpan w:val="2"/>
            <w:shd w:val="clear" w:color="auto" w:fill="B6DDE8" w:themeFill="accent5" w:themeFillTint="66"/>
          </w:tcPr>
          <w:p w:rsidR="00463D08" w:rsidRPr="005E5B6E" w:rsidRDefault="00463D08" w:rsidP="002122FA">
            <w:pPr>
              <w:jc w:val="both"/>
              <w:rPr>
                <w:rFonts w:ascii="Arial" w:hAnsi="Arial" w:cs="Arial"/>
                <w:sz w:val="22"/>
                <w:szCs w:val="22"/>
              </w:rPr>
            </w:pPr>
            <w:r w:rsidRPr="005E5B6E">
              <w:rPr>
                <w:rFonts w:ascii="Arial" w:hAnsi="Arial" w:cs="Arial"/>
                <w:sz w:val="22"/>
                <w:szCs w:val="22"/>
              </w:rPr>
              <w:t>Zasięg projektów</w:t>
            </w:r>
            <w:r w:rsidR="00876C7C" w:rsidRPr="005E5B6E">
              <w:rPr>
                <w:rFonts w:ascii="Arial" w:hAnsi="Arial" w:cs="Arial"/>
                <w:sz w:val="22"/>
                <w:szCs w:val="22"/>
              </w:rPr>
              <w:t>:</w:t>
            </w:r>
          </w:p>
          <w:p w:rsidR="00463D08" w:rsidRPr="005E5B6E" w:rsidRDefault="00463D08" w:rsidP="002122FA">
            <w:pPr>
              <w:jc w:val="both"/>
              <w:rPr>
                <w:rFonts w:ascii="Arial" w:hAnsi="Arial" w:cs="Arial"/>
                <w:sz w:val="22"/>
                <w:szCs w:val="22"/>
              </w:rPr>
            </w:pPr>
          </w:p>
        </w:tc>
      </w:tr>
      <w:tr w:rsidR="005572E6" w:rsidRPr="005E5B6E" w:rsidTr="00F30E1C">
        <w:tc>
          <w:tcPr>
            <w:tcW w:w="637" w:type="dxa"/>
            <w:vMerge/>
            <w:shd w:val="clear" w:color="auto" w:fill="FFFFFF" w:themeFill="background1"/>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szkół i placówek do których były kierowane projekty</w:t>
            </w:r>
          </w:p>
        </w:tc>
        <w:tc>
          <w:tcPr>
            <w:tcW w:w="2646" w:type="dxa"/>
          </w:tcPr>
          <w:p w:rsidR="005572E6" w:rsidRPr="005E5B6E" w:rsidRDefault="003E07F7" w:rsidP="002122FA">
            <w:pPr>
              <w:jc w:val="both"/>
              <w:rPr>
                <w:rFonts w:ascii="Arial" w:hAnsi="Arial" w:cs="Arial"/>
                <w:sz w:val="22"/>
                <w:szCs w:val="22"/>
              </w:rPr>
            </w:pPr>
            <w:r>
              <w:rPr>
                <w:rFonts w:ascii="Arial" w:hAnsi="Arial" w:cs="Arial"/>
                <w:sz w:val="22"/>
                <w:szCs w:val="22"/>
              </w:rPr>
              <w:t>751</w:t>
            </w:r>
          </w:p>
        </w:tc>
      </w:tr>
      <w:tr w:rsidR="005572E6" w:rsidRPr="005E5B6E" w:rsidTr="00F30E1C">
        <w:tc>
          <w:tcPr>
            <w:tcW w:w="637" w:type="dxa"/>
            <w:vMerge/>
            <w:shd w:val="clear" w:color="auto" w:fill="FFFFFF" w:themeFill="background1"/>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szkół i placówek prowadzących działania dla rodziców</w:t>
            </w:r>
          </w:p>
        </w:tc>
        <w:tc>
          <w:tcPr>
            <w:tcW w:w="2646" w:type="dxa"/>
          </w:tcPr>
          <w:p w:rsidR="005572E6" w:rsidRPr="005E5B6E" w:rsidRDefault="003E07F7" w:rsidP="002122FA">
            <w:pPr>
              <w:jc w:val="both"/>
              <w:rPr>
                <w:rFonts w:ascii="Arial" w:hAnsi="Arial" w:cs="Arial"/>
                <w:sz w:val="22"/>
                <w:szCs w:val="22"/>
              </w:rPr>
            </w:pPr>
            <w:r>
              <w:rPr>
                <w:rFonts w:ascii="Arial" w:hAnsi="Arial" w:cs="Arial"/>
                <w:sz w:val="22"/>
                <w:szCs w:val="22"/>
              </w:rPr>
              <w:t>670</w:t>
            </w:r>
          </w:p>
        </w:tc>
      </w:tr>
      <w:tr w:rsidR="00463D08" w:rsidRPr="005E5B6E" w:rsidTr="00F30E1C">
        <w:tc>
          <w:tcPr>
            <w:tcW w:w="637" w:type="dxa"/>
            <w:shd w:val="clear" w:color="auto" w:fill="FFFFFF" w:themeFill="background1"/>
          </w:tcPr>
          <w:p w:rsidR="00463D08" w:rsidRPr="005E5B6E" w:rsidRDefault="00463D08" w:rsidP="002122FA">
            <w:pPr>
              <w:jc w:val="both"/>
              <w:rPr>
                <w:rFonts w:ascii="Arial" w:hAnsi="Arial" w:cs="Arial"/>
                <w:sz w:val="22"/>
                <w:szCs w:val="22"/>
              </w:rPr>
            </w:pPr>
            <w:r w:rsidRPr="005E5B6E">
              <w:rPr>
                <w:rFonts w:ascii="Arial" w:hAnsi="Arial" w:cs="Arial"/>
                <w:sz w:val="22"/>
                <w:szCs w:val="22"/>
              </w:rPr>
              <w:t>8.</w:t>
            </w:r>
          </w:p>
        </w:tc>
        <w:tc>
          <w:tcPr>
            <w:tcW w:w="8600" w:type="dxa"/>
            <w:gridSpan w:val="2"/>
            <w:shd w:val="clear" w:color="auto" w:fill="B6DDE8" w:themeFill="accent5" w:themeFillTint="66"/>
          </w:tcPr>
          <w:p w:rsidR="00463D08" w:rsidRPr="005E5B6E" w:rsidRDefault="00463D08" w:rsidP="002122FA">
            <w:pPr>
              <w:jc w:val="both"/>
              <w:rPr>
                <w:rFonts w:ascii="Arial" w:hAnsi="Arial" w:cs="Arial"/>
                <w:sz w:val="22"/>
                <w:szCs w:val="22"/>
              </w:rPr>
            </w:pPr>
            <w:r w:rsidRPr="005E5B6E">
              <w:rPr>
                <w:rFonts w:ascii="Arial" w:hAnsi="Arial" w:cs="Arial"/>
                <w:sz w:val="22"/>
                <w:szCs w:val="22"/>
              </w:rPr>
              <w:t>Uczestnicy bezpośredni projektów</w:t>
            </w:r>
            <w:r w:rsidR="00876C7C" w:rsidRPr="005E5B6E">
              <w:rPr>
                <w:rFonts w:ascii="Arial" w:hAnsi="Arial" w:cs="Arial"/>
                <w:sz w:val="22"/>
                <w:szCs w:val="22"/>
              </w:rPr>
              <w:t>:</w:t>
            </w: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uczniów uczestniczących w projektach ogółem</w:t>
            </w:r>
          </w:p>
        </w:tc>
        <w:tc>
          <w:tcPr>
            <w:tcW w:w="2646" w:type="dxa"/>
          </w:tcPr>
          <w:p w:rsidR="005572E6" w:rsidRPr="005E5B6E" w:rsidRDefault="003E07F7" w:rsidP="002122FA">
            <w:pPr>
              <w:jc w:val="both"/>
              <w:rPr>
                <w:rFonts w:ascii="Arial" w:hAnsi="Arial" w:cs="Arial"/>
                <w:sz w:val="22"/>
                <w:szCs w:val="22"/>
              </w:rPr>
            </w:pPr>
            <w:r>
              <w:rPr>
                <w:rFonts w:ascii="Arial" w:hAnsi="Arial" w:cs="Arial"/>
                <w:sz w:val="22"/>
                <w:szCs w:val="22"/>
              </w:rPr>
              <w:t>2205</w:t>
            </w: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nauczycieli</w:t>
            </w:r>
            <w:r w:rsidRPr="005E5B6E">
              <w:rPr>
                <w:sz w:val="22"/>
                <w:szCs w:val="22"/>
              </w:rPr>
              <w:t xml:space="preserve"> </w:t>
            </w:r>
            <w:r w:rsidRPr="005E5B6E">
              <w:rPr>
                <w:rFonts w:ascii="Arial" w:hAnsi="Arial" w:cs="Arial"/>
                <w:sz w:val="22"/>
                <w:szCs w:val="22"/>
              </w:rPr>
              <w:t>uczestniczących w projektach ogółem</w:t>
            </w:r>
          </w:p>
        </w:tc>
        <w:tc>
          <w:tcPr>
            <w:tcW w:w="2646" w:type="dxa"/>
          </w:tcPr>
          <w:p w:rsidR="005572E6" w:rsidRPr="005E5B6E" w:rsidRDefault="003E07F7" w:rsidP="002122FA">
            <w:pPr>
              <w:jc w:val="both"/>
              <w:rPr>
                <w:rFonts w:ascii="Arial" w:hAnsi="Arial" w:cs="Arial"/>
                <w:sz w:val="22"/>
                <w:szCs w:val="22"/>
              </w:rPr>
            </w:pPr>
            <w:r>
              <w:rPr>
                <w:rFonts w:ascii="Arial" w:hAnsi="Arial" w:cs="Arial"/>
                <w:sz w:val="22"/>
                <w:szCs w:val="22"/>
              </w:rPr>
              <w:t>1101</w:t>
            </w: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rodziców uczestniczących w projektach ogółem</w:t>
            </w:r>
          </w:p>
        </w:tc>
        <w:tc>
          <w:tcPr>
            <w:tcW w:w="2646" w:type="dxa"/>
          </w:tcPr>
          <w:p w:rsidR="005572E6" w:rsidRPr="005E5B6E" w:rsidRDefault="003E07F7" w:rsidP="002122FA">
            <w:pPr>
              <w:jc w:val="both"/>
              <w:rPr>
                <w:rFonts w:ascii="Arial" w:hAnsi="Arial" w:cs="Arial"/>
                <w:sz w:val="22"/>
                <w:szCs w:val="22"/>
              </w:rPr>
            </w:pPr>
            <w:r>
              <w:rPr>
                <w:rFonts w:ascii="Arial" w:hAnsi="Arial" w:cs="Arial"/>
                <w:sz w:val="22"/>
                <w:szCs w:val="22"/>
              </w:rPr>
              <w:t>2442</w:t>
            </w: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przedstawicieli środowiska lokalnego  uczestniczących w projektach ogółem</w:t>
            </w:r>
          </w:p>
        </w:tc>
        <w:tc>
          <w:tcPr>
            <w:tcW w:w="2646" w:type="dxa"/>
          </w:tcPr>
          <w:p w:rsidR="005572E6" w:rsidRPr="005E5B6E" w:rsidRDefault="00542F30" w:rsidP="002122FA">
            <w:pPr>
              <w:jc w:val="both"/>
              <w:rPr>
                <w:rFonts w:ascii="Arial" w:hAnsi="Arial" w:cs="Arial"/>
                <w:sz w:val="22"/>
                <w:szCs w:val="22"/>
              </w:rPr>
            </w:pPr>
            <w:r w:rsidRPr="005E5B6E">
              <w:rPr>
                <w:rFonts w:ascii="Arial" w:hAnsi="Arial" w:cs="Arial"/>
                <w:sz w:val="22"/>
                <w:szCs w:val="22"/>
              </w:rPr>
              <w:t>40</w:t>
            </w:r>
          </w:p>
        </w:tc>
      </w:tr>
      <w:tr w:rsidR="00463D08" w:rsidRPr="005E5B6E" w:rsidTr="00F30E1C">
        <w:tc>
          <w:tcPr>
            <w:tcW w:w="637" w:type="dxa"/>
            <w:shd w:val="clear" w:color="auto" w:fill="FFFFFF" w:themeFill="background1"/>
          </w:tcPr>
          <w:p w:rsidR="00463D08" w:rsidRPr="005E5B6E" w:rsidRDefault="00463D08" w:rsidP="002122FA">
            <w:pPr>
              <w:jc w:val="both"/>
              <w:rPr>
                <w:rFonts w:ascii="Arial" w:hAnsi="Arial" w:cs="Arial"/>
                <w:sz w:val="22"/>
                <w:szCs w:val="22"/>
              </w:rPr>
            </w:pPr>
            <w:r w:rsidRPr="005E5B6E">
              <w:rPr>
                <w:rFonts w:ascii="Arial" w:hAnsi="Arial" w:cs="Arial"/>
                <w:sz w:val="22"/>
                <w:szCs w:val="22"/>
              </w:rPr>
              <w:t>9.</w:t>
            </w:r>
          </w:p>
        </w:tc>
        <w:tc>
          <w:tcPr>
            <w:tcW w:w="8600" w:type="dxa"/>
            <w:gridSpan w:val="2"/>
            <w:shd w:val="clear" w:color="auto" w:fill="B6DDE8" w:themeFill="accent5" w:themeFillTint="66"/>
          </w:tcPr>
          <w:p w:rsidR="00463D08" w:rsidRPr="005E5B6E" w:rsidRDefault="00463D08" w:rsidP="002122FA">
            <w:pPr>
              <w:jc w:val="both"/>
              <w:rPr>
                <w:rFonts w:ascii="Arial" w:hAnsi="Arial" w:cs="Arial"/>
                <w:sz w:val="22"/>
                <w:szCs w:val="22"/>
              </w:rPr>
            </w:pPr>
            <w:r w:rsidRPr="005E5B6E">
              <w:rPr>
                <w:rFonts w:ascii="Arial" w:hAnsi="Arial" w:cs="Arial"/>
                <w:sz w:val="22"/>
                <w:szCs w:val="22"/>
              </w:rPr>
              <w:t>Uczestnicy pośredni projektów</w:t>
            </w:r>
            <w:r w:rsidR="00876C7C" w:rsidRPr="005E5B6E">
              <w:rPr>
                <w:rFonts w:ascii="Arial" w:hAnsi="Arial" w:cs="Arial"/>
                <w:sz w:val="22"/>
                <w:szCs w:val="22"/>
              </w:rPr>
              <w:t>:</w:t>
            </w:r>
            <w:r w:rsidR="003E07F7">
              <w:rPr>
                <w:rFonts w:ascii="Arial" w:hAnsi="Arial" w:cs="Arial"/>
                <w:sz w:val="22"/>
                <w:szCs w:val="22"/>
              </w:rPr>
              <w:t xml:space="preserve">                                                  j.w.</w:t>
            </w: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uczniów uczestniczących w projektach ogółem</w:t>
            </w:r>
          </w:p>
        </w:tc>
        <w:tc>
          <w:tcPr>
            <w:tcW w:w="2646" w:type="dxa"/>
          </w:tcPr>
          <w:p w:rsidR="005572E6" w:rsidRPr="005E5B6E" w:rsidRDefault="005572E6" w:rsidP="002122FA">
            <w:pPr>
              <w:jc w:val="both"/>
              <w:rPr>
                <w:rFonts w:ascii="Arial" w:hAnsi="Arial" w:cs="Arial"/>
                <w:sz w:val="22"/>
                <w:szCs w:val="22"/>
              </w:rPr>
            </w:pP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nauczycieli</w:t>
            </w:r>
            <w:r w:rsidRPr="005E5B6E">
              <w:rPr>
                <w:sz w:val="22"/>
                <w:szCs w:val="22"/>
              </w:rPr>
              <w:t xml:space="preserve"> </w:t>
            </w:r>
            <w:r w:rsidRPr="005E5B6E">
              <w:rPr>
                <w:rFonts w:ascii="Arial" w:hAnsi="Arial" w:cs="Arial"/>
                <w:sz w:val="22"/>
                <w:szCs w:val="22"/>
              </w:rPr>
              <w:t>uczestniczących w projektach ogółem</w:t>
            </w:r>
          </w:p>
        </w:tc>
        <w:tc>
          <w:tcPr>
            <w:tcW w:w="2646" w:type="dxa"/>
          </w:tcPr>
          <w:p w:rsidR="005572E6" w:rsidRPr="005E5B6E" w:rsidRDefault="005572E6" w:rsidP="002122FA">
            <w:pPr>
              <w:jc w:val="both"/>
              <w:rPr>
                <w:rFonts w:ascii="Arial" w:hAnsi="Arial" w:cs="Arial"/>
                <w:sz w:val="22"/>
                <w:szCs w:val="22"/>
              </w:rPr>
            </w:pP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rodziców uczestniczących w projektach ogółem</w:t>
            </w:r>
          </w:p>
        </w:tc>
        <w:tc>
          <w:tcPr>
            <w:tcW w:w="2646" w:type="dxa"/>
          </w:tcPr>
          <w:p w:rsidR="005572E6" w:rsidRPr="005E5B6E" w:rsidRDefault="005572E6" w:rsidP="002122FA">
            <w:pPr>
              <w:jc w:val="both"/>
              <w:rPr>
                <w:rFonts w:ascii="Arial" w:hAnsi="Arial" w:cs="Arial"/>
                <w:sz w:val="22"/>
                <w:szCs w:val="22"/>
              </w:rPr>
            </w:pPr>
          </w:p>
        </w:tc>
      </w:tr>
      <w:tr w:rsidR="005572E6" w:rsidRPr="005E5B6E" w:rsidTr="00F30E1C">
        <w:tc>
          <w:tcPr>
            <w:tcW w:w="637" w:type="dxa"/>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przedstawicieli środowiska lokalnego  uczestniczących w projektach ogółem</w:t>
            </w:r>
          </w:p>
        </w:tc>
        <w:tc>
          <w:tcPr>
            <w:tcW w:w="2646" w:type="dxa"/>
          </w:tcPr>
          <w:p w:rsidR="005572E6" w:rsidRPr="005E5B6E" w:rsidRDefault="005572E6" w:rsidP="002122FA">
            <w:pPr>
              <w:jc w:val="both"/>
              <w:rPr>
                <w:rFonts w:ascii="Arial" w:hAnsi="Arial" w:cs="Arial"/>
                <w:sz w:val="22"/>
                <w:szCs w:val="22"/>
              </w:rPr>
            </w:pPr>
          </w:p>
        </w:tc>
      </w:tr>
      <w:tr w:rsidR="0044667F" w:rsidRPr="005E5B6E" w:rsidTr="00F30E1C">
        <w:tc>
          <w:tcPr>
            <w:tcW w:w="637" w:type="dxa"/>
          </w:tcPr>
          <w:p w:rsidR="0044667F" w:rsidRPr="005E5B6E" w:rsidRDefault="0044667F" w:rsidP="002122FA">
            <w:pPr>
              <w:jc w:val="both"/>
              <w:rPr>
                <w:rFonts w:ascii="Arial" w:hAnsi="Arial" w:cs="Arial"/>
                <w:sz w:val="22"/>
                <w:szCs w:val="22"/>
              </w:rPr>
            </w:pPr>
            <w:r w:rsidRPr="005E5B6E">
              <w:rPr>
                <w:rFonts w:ascii="Arial" w:hAnsi="Arial" w:cs="Arial"/>
                <w:sz w:val="22"/>
                <w:szCs w:val="22"/>
              </w:rPr>
              <w:t>10.</w:t>
            </w:r>
          </w:p>
        </w:tc>
        <w:tc>
          <w:tcPr>
            <w:tcW w:w="8600" w:type="dxa"/>
            <w:gridSpan w:val="2"/>
            <w:shd w:val="clear" w:color="auto" w:fill="B6DDE8" w:themeFill="accent5" w:themeFillTint="66"/>
          </w:tcPr>
          <w:p w:rsidR="0044667F" w:rsidRPr="005E5B6E" w:rsidRDefault="0044667F" w:rsidP="002122FA">
            <w:pPr>
              <w:jc w:val="both"/>
              <w:rPr>
                <w:rFonts w:ascii="Arial" w:hAnsi="Arial" w:cs="Arial"/>
                <w:sz w:val="22"/>
                <w:szCs w:val="22"/>
              </w:rPr>
            </w:pPr>
            <w:r w:rsidRPr="005E5B6E">
              <w:rPr>
                <w:rFonts w:ascii="Arial" w:hAnsi="Arial" w:cs="Arial"/>
                <w:sz w:val="22"/>
                <w:szCs w:val="22"/>
              </w:rPr>
              <w:t>Ewaluacja projektów</w:t>
            </w:r>
            <w:r w:rsidR="00876C7C" w:rsidRPr="005E5B6E">
              <w:rPr>
                <w:rFonts w:ascii="Arial" w:hAnsi="Arial" w:cs="Arial"/>
                <w:sz w:val="22"/>
                <w:szCs w:val="22"/>
              </w:rPr>
              <w:t>:</w:t>
            </w:r>
          </w:p>
        </w:tc>
      </w:tr>
      <w:tr w:rsidR="005572E6" w:rsidRPr="005E5B6E" w:rsidTr="00F30E1C">
        <w:tc>
          <w:tcPr>
            <w:tcW w:w="637" w:type="dxa"/>
            <w:vMerge w:val="restart"/>
          </w:tcPr>
          <w:p w:rsidR="005572E6" w:rsidRPr="005E5B6E" w:rsidRDefault="005572E6" w:rsidP="002122FA">
            <w:pPr>
              <w:jc w:val="both"/>
              <w:rPr>
                <w:rFonts w:ascii="Arial" w:hAnsi="Arial" w:cs="Arial"/>
                <w:sz w:val="22"/>
                <w:szCs w:val="22"/>
              </w:rPr>
            </w:pPr>
          </w:p>
        </w:tc>
        <w:tc>
          <w:tcPr>
            <w:tcW w:w="5954" w:type="dxa"/>
          </w:tcPr>
          <w:p w:rsidR="005572E6" w:rsidRPr="005E5B6E" w:rsidRDefault="005572E6" w:rsidP="002122FA">
            <w:pPr>
              <w:jc w:val="both"/>
              <w:rPr>
                <w:rFonts w:ascii="Arial" w:hAnsi="Arial" w:cs="Arial"/>
                <w:sz w:val="22"/>
                <w:szCs w:val="22"/>
              </w:rPr>
            </w:pPr>
            <w:r w:rsidRPr="005E5B6E">
              <w:rPr>
                <w:rFonts w:ascii="Arial" w:hAnsi="Arial" w:cs="Arial"/>
                <w:sz w:val="22"/>
                <w:szCs w:val="22"/>
              </w:rPr>
              <w:t>Liczba projektów, w których przeprowadzono ewaluację opartą na dowodach (ankiety, kwestionariusze, wywiady fokusowe itp.)</w:t>
            </w:r>
          </w:p>
        </w:tc>
        <w:tc>
          <w:tcPr>
            <w:tcW w:w="2646" w:type="dxa"/>
          </w:tcPr>
          <w:p w:rsidR="005572E6" w:rsidRPr="005E5B6E" w:rsidRDefault="007352FE" w:rsidP="002122FA">
            <w:pPr>
              <w:jc w:val="both"/>
              <w:rPr>
                <w:rFonts w:ascii="Arial" w:hAnsi="Arial" w:cs="Arial"/>
                <w:sz w:val="22"/>
                <w:szCs w:val="22"/>
              </w:rPr>
            </w:pPr>
            <w:r w:rsidRPr="005E5B6E">
              <w:rPr>
                <w:rFonts w:ascii="Arial" w:hAnsi="Arial" w:cs="Arial"/>
                <w:sz w:val="22"/>
                <w:szCs w:val="22"/>
              </w:rPr>
              <w:t>3</w:t>
            </w:r>
          </w:p>
        </w:tc>
      </w:tr>
      <w:tr w:rsidR="005572E6" w:rsidRPr="005E5B6E" w:rsidTr="00F30E1C">
        <w:tc>
          <w:tcPr>
            <w:tcW w:w="637" w:type="dxa"/>
            <w:vMerge/>
          </w:tcPr>
          <w:p w:rsidR="005572E6" w:rsidRPr="005E5B6E" w:rsidRDefault="005572E6" w:rsidP="002122FA">
            <w:pPr>
              <w:jc w:val="both"/>
              <w:rPr>
                <w:rFonts w:ascii="Arial" w:hAnsi="Arial" w:cs="Arial"/>
                <w:sz w:val="22"/>
                <w:szCs w:val="22"/>
              </w:rPr>
            </w:pPr>
          </w:p>
        </w:tc>
        <w:tc>
          <w:tcPr>
            <w:tcW w:w="8600" w:type="dxa"/>
            <w:gridSpan w:val="2"/>
          </w:tcPr>
          <w:p w:rsidR="005572E6" w:rsidRPr="005E5B6E" w:rsidRDefault="005572E6" w:rsidP="002122FA">
            <w:pPr>
              <w:jc w:val="both"/>
              <w:rPr>
                <w:rFonts w:ascii="Arial" w:hAnsi="Arial" w:cs="Arial"/>
                <w:sz w:val="22"/>
                <w:szCs w:val="22"/>
              </w:rPr>
            </w:pPr>
            <w:r w:rsidRPr="005E5B6E">
              <w:rPr>
                <w:rFonts w:ascii="Arial" w:hAnsi="Arial" w:cs="Arial"/>
                <w:sz w:val="22"/>
                <w:szCs w:val="22"/>
              </w:rPr>
              <w:t xml:space="preserve">Cel szczegółowy nr 1 </w:t>
            </w:r>
          </w:p>
          <w:p w:rsidR="005572E6" w:rsidRPr="005E5B6E" w:rsidRDefault="005572E6" w:rsidP="002122FA">
            <w:pPr>
              <w:jc w:val="both"/>
              <w:rPr>
                <w:rFonts w:ascii="Arial" w:hAnsi="Arial" w:cs="Arial"/>
                <w:i/>
                <w:sz w:val="22"/>
                <w:szCs w:val="22"/>
              </w:rPr>
            </w:pPr>
            <w:r w:rsidRPr="005E5B6E">
              <w:rPr>
                <w:rFonts w:ascii="Arial" w:hAnsi="Arial" w:cs="Arial"/>
                <w:i/>
                <w:sz w:val="22"/>
                <w:szCs w:val="22"/>
              </w:rPr>
              <w:t>Kreowanie zdrowego, bezpiecznego i przyjaznego środowiska szkoły i placówki.</w:t>
            </w:r>
          </w:p>
          <w:p w:rsidR="005572E6" w:rsidRPr="005E5B6E" w:rsidRDefault="005572E6" w:rsidP="002122FA">
            <w:pPr>
              <w:jc w:val="both"/>
              <w:rPr>
                <w:rFonts w:ascii="Arial" w:hAnsi="Arial" w:cs="Arial"/>
                <w:color w:val="A6A6A6" w:themeColor="background1" w:themeShade="A6"/>
                <w:sz w:val="22"/>
                <w:szCs w:val="22"/>
              </w:rPr>
            </w:pPr>
          </w:p>
          <w:p w:rsidR="005572E6" w:rsidRPr="00107331" w:rsidRDefault="005572E6" w:rsidP="002122FA">
            <w:pPr>
              <w:jc w:val="both"/>
              <w:rPr>
                <w:rFonts w:ascii="Arial" w:hAnsi="Arial" w:cs="Arial"/>
                <w:color w:val="808080" w:themeColor="background1" w:themeShade="80"/>
                <w:sz w:val="22"/>
                <w:szCs w:val="22"/>
              </w:rPr>
            </w:pPr>
            <w:r w:rsidRPr="00107331">
              <w:rPr>
                <w:rFonts w:ascii="Arial" w:hAnsi="Arial" w:cs="Arial"/>
                <w:color w:val="808080" w:themeColor="background1" w:themeShade="80"/>
                <w:sz w:val="22"/>
                <w:szCs w:val="22"/>
              </w:rPr>
              <w:t>Jakie efekty jakościowe zostały osiągnięte  - poparte wynikami badania ewaluacyjnego - które wskazują na  pozytywne  zmiany  w stosunku do sytuacji określonej we wstępne</w:t>
            </w:r>
            <w:r w:rsidR="00876C7C" w:rsidRPr="00107331">
              <w:rPr>
                <w:rFonts w:ascii="Arial" w:hAnsi="Arial" w:cs="Arial"/>
                <w:color w:val="808080" w:themeColor="background1" w:themeShade="80"/>
                <w:sz w:val="22"/>
                <w:szCs w:val="22"/>
              </w:rPr>
              <w:t>j diagnozie potrzeb i problemów?</w:t>
            </w:r>
            <w:r w:rsidRPr="00107331">
              <w:rPr>
                <w:rFonts w:ascii="Arial" w:hAnsi="Arial" w:cs="Arial"/>
                <w:color w:val="808080" w:themeColor="background1" w:themeShade="80"/>
                <w:sz w:val="22"/>
                <w:szCs w:val="22"/>
              </w:rPr>
              <w:t xml:space="preserve">      </w:t>
            </w:r>
          </w:p>
          <w:p w:rsidR="005E5B6E" w:rsidRPr="005E5B6E" w:rsidRDefault="005E5B6E" w:rsidP="002122FA">
            <w:pPr>
              <w:jc w:val="both"/>
              <w:rPr>
                <w:rFonts w:ascii="Arial" w:hAnsi="Arial" w:cs="Arial"/>
                <w:color w:val="A6A6A6" w:themeColor="background1" w:themeShade="A6"/>
                <w:sz w:val="22"/>
                <w:szCs w:val="22"/>
              </w:rPr>
            </w:pPr>
          </w:p>
          <w:p w:rsidR="00FE1D38" w:rsidRPr="00FE1D38" w:rsidRDefault="00FE1D38" w:rsidP="002122FA">
            <w:pPr>
              <w:spacing w:after="200" w:line="276" w:lineRule="auto"/>
              <w:jc w:val="both"/>
              <w:rPr>
                <w:rFonts w:ascii="Arial" w:eastAsia="Calibri" w:hAnsi="Arial" w:cs="Arial"/>
                <w:b/>
                <w:color w:val="000000"/>
                <w:sz w:val="22"/>
                <w:szCs w:val="22"/>
                <w:lang w:eastAsia="en-US"/>
              </w:rPr>
            </w:pPr>
            <w:r w:rsidRPr="00FE1D38">
              <w:rPr>
                <w:rFonts w:ascii="Arial" w:eastAsia="Calibri" w:hAnsi="Arial" w:cs="Arial"/>
                <w:b/>
                <w:color w:val="000000"/>
                <w:sz w:val="22"/>
                <w:szCs w:val="22"/>
                <w:lang w:eastAsia="en-US"/>
              </w:rPr>
              <w:t>Uczniowie</w:t>
            </w:r>
          </w:p>
          <w:p w:rsidR="00FE1D38" w:rsidRPr="00FE1D38" w:rsidRDefault="00FF6203" w:rsidP="002122FA">
            <w:pPr>
              <w:widowControl w:val="0"/>
              <w:numPr>
                <w:ilvl w:val="0"/>
                <w:numId w:val="5"/>
              </w:numPr>
              <w:autoSpaceDE w:val="0"/>
              <w:autoSpaceDN w:val="0"/>
              <w:adjustRightInd w:val="0"/>
              <w:ind w:left="459" w:hanging="459"/>
              <w:jc w:val="both"/>
              <w:rPr>
                <w:rFonts w:ascii="Arial" w:eastAsia="Tahoma" w:hAnsi="Arial" w:cs="Arial"/>
                <w:sz w:val="22"/>
                <w:szCs w:val="22"/>
              </w:rPr>
            </w:pPr>
            <w:r>
              <w:rPr>
                <w:rFonts w:ascii="Arial" w:eastAsia="Tahoma" w:hAnsi="Arial" w:cs="Arial"/>
                <w:sz w:val="22"/>
                <w:szCs w:val="22"/>
              </w:rPr>
              <w:t>n</w:t>
            </w:r>
            <w:r w:rsidR="00C63F44" w:rsidRPr="005E5B6E">
              <w:rPr>
                <w:rFonts w:ascii="Arial" w:eastAsia="Tahoma" w:hAnsi="Arial" w:cs="Arial"/>
                <w:sz w:val="22"/>
                <w:szCs w:val="22"/>
              </w:rPr>
              <w:t>abycie umiejętności kontroli własnych emocji, rozładowywania agresji w sposób społecznie akceptowalny</w:t>
            </w:r>
          </w:p>
          <w:p w:rsidR="00FE1D38" w:rsidRPr="005E5B6E" w:rsidRDefault="00C63F44" w:rsidP="002122FA">
            <w:pPr>
              <w:widowControl w:val="0"/>
              <w:numPr>
                <w:ilvl w:val="0"/>
                <w:numId w:val="5"/>
              </w:numPr>
              <w:autoSpaceDE w:val="0"/>
              <w:autoSpaceDN w:val="0"/>
              <w:adjustRightInd w:val="0"/>
              <w:ind w:left="459" w:hanging="459"/>
              <w:jc w:val="both"/>
              <w:rPr>
                <w:rFonts w:ascii="Arial" w:eastAsia="Tahoma" w:hAnsi="Arial" w:cs="Arial"/>
                <w:sz w:val="22"/>
                <w:szCs w:val="22"/>
              </w:rPr>
            </w:pPr>
            <w:r w:rsidRPr="005E5B6E">
              <w:rPr>
                <w:rFonts w:ascii="Arial" w:eastAsia="Tahoma" w:hAnsi="Arial" w:cs="Arial"/>
                <w:sz w:val="22"/>
                <w:szCs w:val="22"/>
              </w:rPr>
              <w:t xml:space="preserve">rozwinięcie umiejętności poprawnego komunikowania się oraz zasad negocjacji </w:t>
            </w:r>
            <w:r w:rsidR="00F25744">
              <w:rPr>
                <w:rFonts w:ascii="Arial" w:eastAsia="Tahoma" w:hAnsi="Arial" w:cs="Arial"/>
                <w:sz w:val="22"/>
                <w:szCs w:val="22"/>
              </w:rPr>
              <w:br/>
            </w:r>
            <w:r w:rsidRPr="005E5B6E">
              <w:rPr>
                <w:rFonts w:ascii="Arial" w:eastAsia="Tahoma" w:hAnsi="Arial" w:cs="Arial"/>
                <w:sz w:val="22"/>
                <w:szCs w:val="22"/>
              </w:rPr>
              <w:t>i mediacji</w:t>
            </w:r>
          </w:p>
          <w:p w:rsidR="00C63F44" w:rsidRPr="00FE1D38" w:rsidRDefault="00FF6203" w:rsidP="002122FA">
            <w:pPr>
              <w:widowControl w:val="0"/>
              <w:numPr>
                <w:ilvl w:val="0"/>
                <w:numId w:val="5"/>
              </w:numPr>
              <w:autoSpaceDE w:val="0"/>
              <w:autoSpaceDN w:val="0"/>
              <w:adjustRightInd w:val="0"/>
              <w:ind w:left="459" w:hanging="459"/>
              <w:jc w:val="both"/>
              <w:rPr>
                <w:rFonts w:ascii="Arial" w:hAnsi="Arial" w:cs="Arial"/>
                <w:sz w:val="22"/>
                <w:szCs w:val="22"/>
              </w:rPr>
            </w:pPr>
            <w:r>
              <w:rPr>
                <w:rFonts w:ascii="Arial" w:eastAsia="Tahoma" w:hAnsi="Arial" w:cs="Arial"/>
                <w:sz w:val="22"/>
                <w:szCs w:val="22"/>
              </w:rPr>
              <w:lastRenderedPageBreak/>
              <w:t>n</w:t>
            </w:r>
            <w:r w:rsidR="00811040" w:rsidRPr="005E5B6E">
              <w:rPr>
                <w:rFonts w:ascii="Arial" w:eastAsia="Tahoma" w:hAnsi="Arial" w:cs="Arial"/>
                <w:sz w:val="22"/>
                <w:szCs w:val="22"/>
              </w:rPr>
              <w:t>abycie</w:t>
            </w:r>
            <w:r w:rsidR="00811040" w:rsidRPr="005E5B6E">
              <w:rPr>
                <w:rFonts w:ascii="Arial" w:hAnsi="Arial" w:cs="Arial"/>
                <w:sz w:val="22"/>
                <w:szCs w:val="22"/>
              </w:rPr>
              <w:t xml:space="preserve"> umiejętności radzenia sobie z własnymi problemami – także przez szukanie pomocy u osób zaufanych i specjalistów</w:t>
            </w:r>
            <w:r w:rsidR="00525197" w:rsidRPr="005E5B6E">
              <w:rPr>
                <w:rFonts w:ascii="Arial" w:hAnsi="Arial" w:cs="Arial"/>
                <w:sz w:val="22"/>
                <w:szCs w:val="22"/>
              </w:rPr>
              <w:t xml:space="preserve">              </w:t>
            </w:r>
          </w:p>
          <w:p w:rsidR="00FE1D38" w:rsidRPr="00FE1D38" w:rsidRDefault="00FE1D38" w:rsidP="002122FA">
            <w:pPr>
              <w:jc w:val="both"/>
              <w:rPr>
                <w:rFonts w:ascii="Arial" w:hAnsi="Arial" w:cs="Arial"/>
                <w:b/>
                <w:color w:val="000000"/>
                <w:sz w:val="22"/>
                <w:szCs w:val="22"/>
              </w:rPr>
            </w:pPr>
          </w:p>
          <w:p w:rsidR="00FE1D38" w:rsidRPr="00FE1D38" w:rsidRDefault="00FE1D38" w:rsidP="002122FA">
            <w:pPr>
              <w:jc w:val="both"/>
              <w:rPr>
                <w:rFonts w:ascii="Arial" w:hAnsi="Arial" w:cs="Arial"/>
                <w:b/>
                <w:color w:val="000000"/>
                <w:sz w:val="22"/>
                <w:szCs w:val="22"/>
              </w:rPr>
            </w:pPr>
            <w:r w:rsidRPr="00FE1D38">
              <w:rPr>
                <w:rFonts w:ascii="Arial" w:hAnsi="Arial" w:cs="Arial"/>
                <w:b/>
                <w:color w:val="000000"/>
                <w:sz w:val="22"/>
                <w:szCs w:val="22"/>
              </w:rPr>
              <w:t xml:space="preserve">Nauczyciele </w:t>
            </w:r>
          </w:p>
          <w:p w:rsidR="00FE1D38" w:rsidRPr="00FE1D38" w:rsidRDefault="00FE1D38" w:rsidP="002122FA">
            <w:pPr>
              <w:jc w:val="both"/>
              <w:rPr>
                <w:rFonts w:ascii="Arial" w:hAnsi="Arial" w:cs="Arial"/>
                <w:b/>
                <w:color w:val="000000"/>
                <w:sz w:val="22"/>
                <w:szCs w:val="22"/>
              </w:rPr>
            </w:pPr>
          </w:p>
          <w:p w:rsidR="00FE1D38" w:rsidRPr="00FE1D38" w:rsidRDefault="007352FE" w:rsidP="002122FA">
            <w:pPr>
              <w:numPr>
                <w:ilvl w:val="3"/>
                <w:numId w:val="4"/>
              </w:numPr>
              <w:tabs>
                <w:tab w:val="left" w:pos="459"/>
              </w:tabs>
              <w:ind w:left="459" w:hanging="426"/>
              <w:contextualSpacing/>
              <w:jc w:val="both"/>
              <w:rPr>
                <w:rFonts w:ascii="Arial" w:hAnsi="Arial" w:cs="Arial"/>
                <w:sz w:val="22"/>
                <w:szCs w:val="22"/>
              </w:rPr>
            </w:pPr>
            <w:r w:rsidRPr="005E5B6E">
              <w:rPr>
                <w:rFonts w:ascii="Arial" w:hAnsi="Arial" w:cs="Arial"/>
                <w:sz w:val="22"/>
                <w:szCs w:val="22"/>
              </w:rPr>
              <w:t>podniesienie wiedzy i kompetencji kadry pedagogicznej w zakresie procedur prawnych w sytuacjach kryzysowych</w:t>
            </w:r>
          </w:p>
          <w:p w:rsidR="00FE1D38" w:rsidRPr="00FE1D38" w:rsidRDefault="00FE1D38" w:rsidP="002122FA">
            <w:pPr>
              <w:numPr>
                <w:ilvl w:val="3"/>
                <w:numId w:val="4"/>
              </w:numPr>
              <w:ind w:left="459" w:hanging="426"/>
              <w:contextualSpacing/>
              <w:jc w:val="both"/>
              <w:rPr>
                <w:rFonts w:ascii="Arial" w:hAnsi="Arial" w:cs="Arial"/>
                <w:sz w:val="22"/>
                <w:szCs w:val="22"/>
              </w:rPr>
            </w:pPr>
            <w:r w:rsidRPr="005E5B6E">
              <w:rPr>
                <w:rFonts w:ascii="Arial" w:hAnsi="Arial" w:cs="Arial"/>
                <w:sz w:val="22"/>
                <w:szCs w:val="22"/>
              </w:rPr>
              <w:t xml:space="preserve"> </w:t>
            </w:r>
            <w:r w:rsidR="007352FE" w:rsidRPr="005E5B6E">
              <w:rPr>
                <w:rFonts w:ascii="Arial" w:hAnsi="Arial" w:cs="Arial"/>
                <w:sz w:val="22"/>
                <w:szCs w:val="22"/>
              </w:rPr>
              <w:t>zwiększenie umiejętności nauczycieli w zakresie działań integrujących zespoły klasowe</w:t>
            </w:r>
          </w:p>
          <w:p w:rsidR="00FE1D38" w:rsidRPr="005E5B6E" w:rsidRDefault="007352FE" w:rsidP="002122FA">
            <w:pPr>
              <w:numPr>
                <w:ilvl w:val="3"/>
                <w:numId w:val="4"/>
              </w:numPr>
              <w:ind w:left="459" w:hanging="426"/>
              <w:contextualSpacing/>
              <w:jc w:val="both"/>
              <w:rPr>
                <w:rFonts w:ascii="Arial" w:hAnsi="Arial" w:cs="Arial"/>
                <w:sz w:val="22"/>
                <w:szCs w:val="22"/>
              </w:rPr>
            </w:pPr>
            <w:r w:rsidRPr="005E5B6E">
              <w:rPr>
                <w:rFonts w:ascii="Arial" w:hAnsi="Arial" w:cs="Arial"/>
                <w:sz w:val="22"/>
                <w:szCs w:val="22"/>
              </w:rPr>
              <w:t>podniesiono poziom kompetencji pedagogicznych nauczycieli w zakresie motywowania i aktywizowania uczniów do nauki oraz w zakresie doradztwa edukacyjno-zawodowego</w:t>
            </w:r>
          </w:p>
          <w:p w:rsidR="007352FE" w:rsidRPr="00FE1D38" w:rsidRDefault="00FF6203" w:rsidP="002122FA">
            <w:pPr>
              <w:numPr>
                <w:ilvl w:val="3"/>
                <w:numId w:val="4"/>
              </w:numPr>
              <w:ind w:left="459" w:hanging="426"/>
              <w:contextualSpacing/>
              <w:jc w:val="both"/>
              <w:rPr>
                <w:rFonts w:ascii="Arial" w:hAnsi="Arial" w:cs="Arial"/>
                <w:sz w:val="22"/>
                <w:szCs w:val="22"/>
              </w:rPr>
            </w:pPr>
            <w:r>
              <w:rPr>
                <w:rFonts w:ascii="Arial" w:hAnsi="Arial" w:cs="Arial"/>
                <w:sz w:val="22"/>
                <w:szCs w:val="22"/>
              </w:rPr>
              <w:t>n</w:t>
            </w:r>
            <w:r w:rsidR="007352FE" w:rsidRPr="005E5B6E">
              <w:rPr>
                <w:rFonts w:ascii="Arial" w:hAnsi="Arial" w:cs="Arial"/>
                <w:sz w:val="22"/>
                <w:szCs w:val="22"/>
              </w:rPr>
              <w:t xml:space="preserve">abycie umiejętności budowania i realizowania szkolnych i klasowych programów przeciwdziałania przemocy, profilaktyki przemocy oraz współpracy </w:t>
            </w:r>
            <w:r w:rsidR="00F25744">
              <w:rPr>
                <w:rFonts w:ascii="Arial" w:hAnsi="Arial" w:cs="Arial"/>
                <w:sz w:val="22"/>
                <w:szCs w:val="22"/>
              </w:rPr>
              <w:br/>
            </w:r>
            <w:r w:rsidR="007352FE" w:rsidRPr="005E5B6E">
              <w:rPr>
                <w:rFonts w:ascii="Arial" w:hAnsi="Arial" w:cs="Arial"/>
                <w:sz w:val="22"/>
                <w:szCs w:val="22"/>
              </w:rPr>
              <w:t>z rodzicami w tym zakresie</w:t>
            </w:r>
          </w:p>
          <w:p w:rsidR="00FE1D38" w:rsidRPr="00FE1D38" w:rsidRDefault="00FE1D38" w:rsidP="002122FA">
            <w:pPr>
              <w:ind w:left="786"/>
              <w:contextualSpacing/>
              <w:jc w:val="both"/>
              <w:rPr>
                <w:rFonts w:ascii="Arial" w:hAnsi="Arial" w:cs="Arial"/>
                <w:color w:val="000000"/>
                <w:sz w:val="22"/>
                <w:szCs w:val="22"/>
              </w:rPr>
            </w:pPr>
          </w:p>
          <w:p w:rsidR="00FE1D38" w:rsidRDefault="00FE1D38" w:rsidP="002122FA">
            <w:pPr>
              <w:spacing w:after="200"/>
              <w:ind w:firstLine="33"/>
              <w:contextualSpacing/>
              <w:jc w:val="both"/>
              <w:rPr>
                <w:rFonts w:ascii="Arial" w:hAnsi="Arial" w:cs="Arial"/>
                <w:color w:val="000000"/>
                <w:sz w:val="22"/>
                <w:szCs w:val="22"/>
              </w:rPr>
            </w:pPr>
            <w:r w:rsidRPr="00FE1D38">
              <w:rPr>
                <w:rFonts w:ascii="Arial" w:eastAsia="Calibri" w:hAnsi="Arial" w:cs="Arial"/>
                <w:b/>
                <w:color w:val="000000"/>
                <w:sz w:val="22"/>
                <w:szCs w:val="22"/>
                <w:lang w:eastAsia="en-US"/>
              </w:rPr>
              <w:t>Rodzice</w:t>
            </w:r>
            <w:r w:rsidRPr="00FE1D38">
              <w:rPr>
                <w:rFonts w:ascii="Arial" w:hAnsi="Arial" w:cs="Arial"/>
                <w:color w:val="000000"/>
                <w:sz w:val="22"/>
                <w:szCs w:val="22"/>
              </w:rPr>
              <w:t xml:space="preserve"> </w:t>
            </w:r>
          </w:p>
          <w:p w:rsidR="00107331" w:rsidRPr="00FE1D38" w:rsidRDefault="00107331" w:rsidP="002122FA">
            <w:pPr>
              <w:spacing w:after="200"/>
              <w:ind w:firstLine="33"/>
              <w:contextualSpacing/>
              <w:jc w:val="both"/>
              <w:rPr>
                <w:rFonts w:ascii="Arial" w:hAnsi="Arial" w:cs="Arial"/>
                <w:color w:val="000000"/>
                <w:sz w:val="22"/>
                <w:szCs w:val="22"/>
              </w:rPr>
            </w:pPr>
          </w:p>
          <w:p w:rsidR="00FE1D38" w:rsidRPr="005E5B6E" w:rsidRDefault="00FF6203" w:rsidP="002122FA">
            <w:pPr>
              <w:numPr>
                <w:ilvl w:val="6"/>
                <w:numId w:val="4"/>
              </w:numPr>
              <w:spacing w:after="200"/>
              <w:ind w:left="459" w:hanging="426"/>
              <w:contextualSpacing/>
              <w:jc w:val="both"/>
              <w:rPr>
                <w:rFonts w:ascii="Arial" w:hAnsi="Arial" w:cs="Arial"/>
                <w:sz w:val="22"/>
                <w:szCs w:val="22"/>
              </w:rPr>
            </w:pPr>
            <w:r>
              <w:rPr>
                <w:rFonts w:ascii="Arial" w:hAnsi="Arial" w:cs="Arial"/>
                <w:color w:val="000000"/>
                <w:sz w:val="22"/>
                <w:szCs w:val="22"/>
              </w:rPr>
              <w:t>w</w:t>
            </w:r>
            <w:r w:rsidR="00C63F44" w:rsidRPr="005E5B6E">
              <w:rPr>
                <w:rFonts w:ascii="Arial" w:hAnsi="Arial" w:cs="Arial"/>
                <w:color w:val="000000"/>
                <w:sz w:val="22"/>
                <w:szCs w:val="22"/>
              </w:rPr>
              <w:t>zrost wiedzy na temat wieku rozwojowego gimnazjalistów i ich problemów</w:t>
            </w:r>
          </w:p>
          <w:p w:rsidR="00C63F44" w:rsidRPr="005E5B6E" w:rsidRDefault="00FF6203" w:rsidP="002122FA">
            <w:pPr>
              <w:numPr>
                <w:ilvl w:val="6"/>
                <w:numId w:val="4"/>
              </w:numPr>
              <w:spacing w:after="200"/>
              <w:ind w:left="459" w:hanging="426"/>
              <w:contextualSpacing/>
              <w:jc w:val="both"/>
              <w:rPr>
                <w:rFonts w:ascii="Arial" w:hAnsi="Arial" w:cs="Arial"/>
                <w:sz w:val="22"/>
                <w:szCs w:val="22"/>
              </w:rPr>
            </w:pPr>
            <w:r>
              <w:rPr>
                <w:rFonts w:ascii="Arial" w:hAnsi="Arial" w:cs="Arial"/>
                <w:color w:val="000000"/>
                <w:sz w:val="22"/>
                <w:szCs w:val="22"/>
              </w:rPr>
              <w:t>w</w:t>
            </w:r>
            <w:r w:rsidR="00C63F44" w:rsidRPr="005E5B6E">
              <w:rPr>
                <w:rFonts w:ascii="Arial" w:hAnsi="Arial" w:cs="Arial"/>
                <w:color w:val="000000"/>
                <w:sz w:val="22"/>
                <w:szCs w:val="22"/>
              </w:rPr>
              <w:t>zrost umiejętności komunikacyjnych i wychowawczych w stosunku do nastolatków</w:t>
            </w:r>
          </w:p>
          <w:p w:rsidR="00811040" w:rsidRPr="00FE1D38" w:rsidRDefault="00FF6203" w:rsidP="002122FA">
            <w:pPr>
              <w:numPr>
                <w:ilvl w:val="6"/>
                <w:numId w:val="4"/>
              </w:numPr>
              <w:spacing w:after="200"/>
              <w:ind w:left="459" w:hanging="426"/>
              <w:contextualSpacing/>
              <w:jc w:val="both"/>
              <w:rPr>
                <w:rFonts w:ascii="Arial" w:hAnsi="Arial" w:cs="Arial"/>
                <w:sz w:val="22"/>
                <w:szCs w:val="22"/>
              </w:rPr>
            </w:pPr>
            <w:r>
              <w:rPr>
                <w:rFonts w:ascii="Arial" w:hAnsi="Arial" w:cs="Arial"/>
                <w:color w:val="000000"/>
                <w:sz w:val="22"/>
                <w:szCs w:val="22"/>
              </w:rPr>
              <w:t>z</w:t>
            </w:r>
            <w:r w:rsidR="00811040" w:rsidRPr="005E5B6E">
              <w:rPr>
                <w:rFonts w:ascii="Arial" w:hAnsi="Arial" w:cs="Arial"/>
                <w:color w:val="000000"/>
                <w:sz w:val="22"/>
                <w:szCs w:val="22"/>
              </w:rPr>
              <w:t>większenie zaangażowania w działania klasy, szkoły i środowiska lokalnego</w:t>
            </w:r>
          </w:p>
          <w:p w:rsidR="005572E6" w:rsidRDefault="005572E6" w:rsidP="002122FA">
            <w:pPr>
              <w:jc w:val="both"/>
              <w:rPr>
                <w:rFonts w:ascii="Arial" w:hAnsi="Arial" w:cs="Arial"/>
                <w:sz w:val="22"/>
                <w:szCs w:val="22"/>
              </w:rPr>
            </w:pPr>
            <w:r w:rsidRPr="005E5B6E">
              <w:rPr>
                <w:rFonts w:ascii="Arial" w:hAnsi="Arial" w:cs="Arial"/>
                <w:sz w:val="22"/>
                <w:szCs w:val="22"/>
              </w:rPr>
              <w:t xml:space="preserve"> </w:t>
            </w:r>
          </w:p>
          <w:p w:rsidR="00C62222" w:rsidRDefault="00C62222" w:rsidP="002122FA">
            <w:pPr>
              <w:jc w:val="both"/>
              <w:rPr>
                <w:rFonts w:ascii="Arial" w:hAnsi="Arial" w:cs="Arial"/>
                <w:b/>
                <w:sz w:val="22"/>
                <w:szCs w:val="22"/>
              </w:rPr>
            </w:pPr>
            <w:r w:rsidRPr="00F2531C">
              <w:rPr>
                <w:rFonts w:ascii="Arial" w:hAnsi="Arial" w:cs="Arial"/>
                <w:b/>
                <w:sz w:val="22"/>
                <w:szCs w:val="22"/>
              </w:rPr>
              <w:t>Przykładowe szkolenia i warsztaty:</w:t>
            </w:r>
          </w:p>
          <w:p w:rsidR="00F2531C" w:rsidRPr="00F2531C" w:rsidRDefault="00F2531C" w:rsidP="002122FA">
            <w:pPr>
              <w:jc w:val="both"/>
              <w:rPr>
                <w:rFonts w:ascii="Arial" w:hAnsi="Arial" w:cs="Arial"/>
                <w:b/>
                <w:sz w:val="22"/>
                <w:szCs w:val="22"/>
              </w:rPr>
            </w:pPr>
          </w:p>
          <w:p w:rsidR="00C62222" w:rsidRDefault="00C62222" w:rsidP="002122FA">
            <w:pPr>
              <w:jc w:val="both"/>
              <w:rPr>
                <w:rFonts w:ascii="Arial" w:hAnsi="Arial" w:cs="Arial"/>
                <w:sz w:val="22"/>
                <w:szCs w:val="22"/>
              </w:rPr>
            </w:pPr>
            <w:r>
              <w:rPr>
                <w:rFonts w:ascii="Arial" w:hAnsi="Arial" w:cs="Arial"/>
                <w:sz w:val="22"/>
                <w:szCs w:val="22"/>
              </w:rPr>
              <w:t>- Doradztwo edukacyjno-zawodowe w gimnazjum – jak pomóc uczniowi w wyborze dalszej ścieżki edukacji i kariery zawodowej?</w:t>
            </w:r>
          </w:p>
          <w:p w:rsidR="00C62222" w:rsidRDefault="00C62222" w:rsidP="002122FA">
            <w:pPr>
              <w:jc w:val="both"/>
              <w:rPr>
                <w:rFonts w:ascii="Arial" w:hAnsi="Arial" w:cs="Arial"/>
                <w:sz w:val="22"/>
                <w:szCs w:val="22"/>
              </w:rPr>
            </w:pPr>
            <w:r>
              <w:rPr>
                <w:rFonts w:ascii="Arial" w:hAnsi="Arial" w:cs="Arial"/>
                <w:sz w:val="22"/>
                <w:szCs w:val="22"/>
              </w:rPr>
              <w:t xml:space="preserve">- </w:t>
            </w:r>
            <w:r w:rsidR="00107331">
              <w:rPr>
                <w:rFonts w:ascii="Arial" w:hAnsi="Arial" w:cs="Arial"/>
                <w:sz w:val="22"/>
                <w:szCs w:val="22"/>
              </w:rPr>
              <w:t>W</w:t>
            </w:r>
            <w:r>
              <w:rPr>
                <w:rFonts w:ascii="Arial" w:hAnsi="Arial" w:cs="Arial"/>
                <w:sz w:val="22"/>
                <w:szCs w:val="22"/>
              </w:rPr>
              <w:t xml:space="preserve"> zgodzie z sobą i innymi</w:t>
            </w:r>
          </w:p>
          <w:p w:rsidR="00C62222" w:rsidRDefault="00C62222" w:rsidP="002122FA">
            <w:pPr>
              <w:jc w:val="both"/>
              <w:rPr>
                <w:rFonts w:ascii="Arial" w:hAnsi="Arial" w:cs="Arial"/>
                <w:sz w:val="22"/>
                <w:szCs w:val="22"/>
              </w:rPr>
            </w:pPr>
            <w:r>
              <w:rPr>
                <w:rFonts w:ascii="Arial" w:hAnsi="Arial" w:cs="Arial"/>
                <w:sz w:val="22"/>
                <w:szCs w:val="22"/>
              </w:rPr>
              <w:t xml:space="preserve">- </w:t>
            </w:r>
            <w:r w:rsidR="00107331">
              <w:rPr>
                <w:rFonts w:ascii="Arial" w:hAnsi="Arial" w:cs="Arial"/>
                <w:sz w:val="22"/>
                <w:szCs w:val="22"/>
              </w:rPr>
              <w:t>Z</w:t>
            </w:r>
            <w:r w:rsidR="00F2531C">
              <w:rPr>
                <w:rFonts w:ascii="Arial" w:hAnsi="Arial" w:cs="Arial"/>
                <w:sz w:val="22"/>
                <w:szCs w:val="22"/>
              </w:rPr>
              <w:t>grana klasa – jak budować konstruktywne relacje pomiędzy uczniami</w:t>
            </w:r>
          </w:p>
          <w:p w:rsidR="00F2531C" w:rsidRDefault="00F2531C" w:rsidP="002122FA">
            <w:pPr>
              <w:jc w:val="both"/>
              <w:rPr>
                <w:rFonts w:ascii="Arial" w:hAnsi="Arial" w:cs="Arial"/>
                <w:sz w:val="22"/>
                <w:szCs w:val="22"/>
              </w:rPr>
            </w:pPr>
            <w:r>
              <w:rPr>
                <w:rFonts w:ascii="Arial" w:hAnsi="Arial" w:cs="Arial"/>
                <w:sz w:val="22"/>
                <w:szCs w:val="22"/>
              </w:rPr>
              <w:t xml:space="preserve">- </w:t>
            </w:r>
            <w:r w:rsidR="00107331">
              <w:rPr>
                <w:rFonts w:ascii="Arial" w:hAnsi="Arial" w:cs="Arial"/>
                <w:sz w:val="22"/>
                <w:szCs w:val="22"/>
              </w:rPr>
              <w:t>S</w:t>
            </w:r>
            <w:r>
              <w:rPr>
                <w:rFonts w:ascii="Arial" w:hAnsi="Arial" w:cs="Arial"/>
                <w:sz w:val="22"/>
                <w:szCs w:val="22"/>
              </w:rPr>
              <w:t>posoby zapobiegania sytuacjom konfliktowym i minimalizowania skutków sytuacji kryzysowej i konfliktu w szkole</w:t>
            </w:r>
          </w:p>
          <w:p w:rsidR="00107331" w:rsidRPr="00107331" w:rsidRDefault="00107331" w:rsidP="002122FA">
            <w:pPr>
              <w:jc w:val="both"/>
              <w:rPr>
                <w:rFonts w:ascii="Arial" w:hAnsi="Arial" w:cs="Arial"/>
                <w:b/>
                <w:sz w:val="22"/>
                <w:szCs w:val="22"/>
              </w:rPr>
            </w:pPr>
          </w:p>
          <w:p w:rsidR="00107331" w:rsidRPr="00107331" w:rsidRDefault="00107331" w:rsidP="002122FA">
            <w:pPr>
              <w:jc w:val="both"/>
              <w:rPr>
                <w:rFonts w:ascii="Arial" w:hAnsi="Arial" w:cs="Arial"/>
                <w:b/>
                <w:sz w:val="22"/>
                <w:szCs w:val="22"/>
              </w:rPr>
            </w:pPr>
            <w:r w:rsidRPr="00107331">
              <w:rPr>
                <w:rFonts w:ascii="Arial" w:hAnsi="Arial" w:cs="Arial"/>
                <w:b/>
                <w:sz w:val="22"/>
                <w:szCs w:val="22"/>
              </w:rPr>
              <w:t>Dane liczbowe:</w:t>
            </w:r>
          </w:p>
          <w:p w:rsidR="00CD7191" w:rsidRDefault="00CD7191" w:rsidP="002122FA">
            <w:pPr>
              <w:jc w:val="both"/>
              <w:rPr>
                <w:rFonts w:ascii="Arial" w:hAnsi="Arial" w:cs="Arial"/>
                <w:sz w:val="22"/>
                <w:szCs w:val="22"/>
              </w:rPr>
            </w:pPr>
          </w:p>
          <w:p w:rsidR="00CD7191" w:rsidRPr="00107331" w:rsidRDefault="00CD7191" w:rsidP="00CD7191">
            <w:pPr>
              <w:rPr>
                <w:rFonts w:ascii="Arial" w:hAnsi="Arial" w:cs="Arial"/>
                <w:sz w:val="22"/>
                <w:szCs w:val="22"/>
              </w:rPr>
            </w:pPr>
            <w:r w:rsidRPr="00107331">
              <w:rPr>
                <w:rFonts w:ascii="Arial" w:hAnsi="Arial" w:cs="Arial"/>
                <w:sz w:val="22"/>
                <w:szCs w:val="22"/>
              </w:rPr>
              <w:t>407 uczniów wzięło udział w zajęciach integrujących w szkole i placówce;</w:t>
            </w:r>
          </w:p>
          <w:p w:rsidR="00CD7191" w:rsidRPr="00107331" w:rsidRDefault="00CD7191" w:rsidP="00CD7191">
            <w:pPr>
              <w:rPr>
                <w:rFonts w:ascii="Arial" w:hAnsi="Arial" w:cs="Arial"/>
                <w:sz w:val="22"/>
                <w:szCs w:val="22"/>
              </w:rPr>
            </w:pPr>
            <w:r w:rsidRPr="00107331">
              <w:rPr>
                <w:rFonts w:ascii="Arial" w:hAnsi="Arial" w:cs="Arial"/>
                <w:sz w:val="22"/>
                <w:szCs w:val="22"/>
              </w:rPr>
              <w:t xml:space="preserve">72 uczniów wzięło udział w zajęciach rozwijających umiejętności psychologiczne </w:t>
            </w:r>
            <w:r w:rsidR="00107331">
              <w:rPr>
                <w:rFonts w:ascii="Arial" w:hAnsi="Arial" w:cs="Arial"/>
                <w:sz w:val="22"/>
                <w:szCs w:val="22"/>
              </w:rPr>
              <w:br/>
            </w:r>
            <w:r w:rsidRPr="00107331">
              <w:rPr>
                <w:rFonts w:ascii="Arial" w:hAnsi="Arial" w:cs="Arial"/>
                <w:sz w:val="22"/>
                <w:szCs w:val="22"/>
              </w:rPr>
              <w:t>i społeczne;</w:t>
            </w:r>
          </w:p>
          <w:p w:rsidR="00CD7191" w:rsidRPr="00107331" w:rsidRDefault="00CD7191" w:rsidP="00CD7191">
            <w:pPr>
              <w:rPr>
                <w:rFonts w:ascii="Arial" w:hAnsi="Arial" w:cs="Arial"/>
                <w:sz w:val="22"/>
                <w:szCs w:val="22"/>
              </w:rPr>
            </w:pPr>
            <w:r w:rsidRPr="00107331">
              <w:rPr>
                <w:rFonts w:ascii="Arial" w:hAnsi="Arial" w:cs="Arial"/>
                <w:sz w:val="22"/>
                <w:szCs w:val="22"/>
              </w:rPr>
              <w:t>101 nauczycieli wzięło udział w szkoleniach z zakresu udzielania pomocy psychologiczno – pedagogicznej i kompetencji wychowawczych;</w:t>
            </w:r>
          </w:p>
          <w:p w:rsidR="00CD7191" w:rsidRPr="00107331" w:rsidRDefault="00CD7191" w:rsidP="002122FA">
            <w:pPr>
              <w:jc w:val="both"/>
              <w:rPr>
                <w:rFonts w:ascii="Arial" w:hAnsi="Arial" w:cs="Arial"/>
                <w:sz w:val="22"/>
                <w:szCs w:val="22"/>
              </w:rPr>
            </w:pPr>
          </w:p>
          <w:p w:rsidR="00F2531C" w:rsidRPr="005E5B6E" w:rsidRDefault="00F2531C" w:rsidP="002122FA">
            <w:pPr>
              <w:jc w:val="both"/>
              <w:rPr>
                <w:rFonts w:ascii="Arial" w:hAnsi="Arial" w:cs="Arial"/>
                <w:sz w:val="22"/>
                <w:szCs w:val="22"/>
              </w:rPr>
            </w:pPr>
          </w:p>
        </w:tc>
      </w:tr>
      <w:tr w:rsidR="005572E6" w:rsidRPr="005E5B6E" w:rsidTr="00F30E1C">
        <w:tc>
          <w:tcPr>
            <w:tcW w:w="637" w:type="dxa"/>
            <w:vMerge/>
          </w:tcPr>
          <w:p w:rsidR="005572E6" w:rsidRPr="005E5B6E" w:rsidRDefault="005572E6" w:rsidP="002122FA">
            <w:pPr>
              <w:jc w:val="both"/>
              <w:rPr>
                <w:rFonts w:ascii="Arial" w:hAnsi="Arial" w:cs="Arial"/>
                <w:sz w:val="22"/>
                <w:szCs w:val="22"/>
              </w:rPr>
            </w:pPr>
          </w:p>
        </w:tc>
        <w:tc>
          <w:tcPr>
            <w:tcW w:w="8600" w:type="dxa"/>
            <w:gridSpan w:val="2"/>
          </w:tcPr>
          <w:p w:rsidR="005572E6" w:rsidRPr="005E5B6E" w:rsidRDefault="005572E6" w:rsidP="002122FA">
            <w:pPr>
              <w:jc w:val="both"/>
              <w:rPr>
                <w:rFonts w:ascii="Arial" w:hAnsi="Arial" w:cs="Arial"/>
                <w:sz w:val="22"/>
                <w:szCs w:val="22"/>
              </w:rPr>
            </w:pPr>
            <w:r w:rsidRPr="005E5B6E">
              <w:rPr>
                <w:rFonts w:ascii="Arial" w:hAnsi="Arial" w:cs="Arial"/>
                <w:sz w:val="22"/>
                <w:szCs w:val="22"/>
              </w:rPr>
              <w:t xml:space="preserve">Cel szczegółowy nr 2 </w:t>
            </w:r>
          </w:p>
          <w:p w:rsidR="005572E6" w:rsidRPr="005E5B6E" w:rsidRDefault="005572E6" w:rsidP="002122FA">
            <w:pPr>
              <w:jc w:val="both"/>
              <w:rPr>
                <w:rFonts w:ascii="Arial" w:hAnsi="Arial" w:cs="Arial"/>
                <w:i/>
                <w:sz w:val="22"/>
                <w:szCs w:val="22"/>
              </w:rPr>
            </w:pPr>
            <w:r w:rsidRPr="005E5B6E">
              <w:rPr>
                <w:rFonts w:ascii="Arial" w:hAnsi="Arial" w:cs="Arial"/>
                <w:i/>
                <w:sz w:val="22"/>
                <w:szCs w:val="22"/>
              </w:rPr>
              <w:t>Zapobieganie problemom i zachowaniom problemowym dzieci i młodzieży.</w:t>
            </w:r>
          </w:p>
          <w:p w:rsidR="005572E6" w:rsidRPr="005E5B6E" w:rsidRDefault="005572E6" w:rsidP="002122FA">
            <w:pPr>
              <w:jc w:val="both"/>
              <w:rPr>
                <w:rFonts w:ascii="Arial" w:hAnsi="Arial" w:cs="Arial"/>
                <w:i/>
                <w:sz w:val="22"/>
                <w:szCs w:val="22"/>
              </w:rPr>
            </w:pPr>
          </w:p>
          <w:p w:rsidR="005572E6" w:rsidRPr="00107331" w:rsidRDefault="005572E6" w:rsidP="002122FA">
            <w:pPr>
              <w:jc w:val="both"/>
              <w:rPr>
                <w:rFonts w:ascii="Arial" w:hAnsi="Arial" w:cs="Arial"/>
                <w:color w:val="808080" w:themeColor="background1" w:themeShade="80"/>
                <w:sz w:val="22"/>
                <w:szCs w:val="22"/>
              </w:rPr>
            </w:pPr>
            <w:r w:rsidRPr="00107331">
              <w:rPr>
                <w:rFonts w:ascii="Arial" w:hAnsi="Arial" w:cs="Arial"/>
                <w:color w:val="808080" w:themeColor="background1" w:themeShade="80"/>
                <w:sz w:val="22"/>
                <w:szCs w:val="22"/>
              </w:rPr>
              <w:t>Jakie efekty jakościowe zostały osiągnięte  - poparte wynikami badania ewaluacyjnego - które wskazują na  pozytywne  zmiany  w stosunku do sytuacji określonej we wstępne</w:t>
            </w:r>
            <w:r w:rsidR="002753D0" w:rsidRPr="00107331">
              <w:rPr>
                <w:rFonts w:ascii="Arial" w:hAnsi="Arial" w:cs="Arial"/>
                <w:color w:val="808080" w:themeColor="background1" w:themeShade="80"/>
                <w:sz w:val="22"/>
                <w:szCs w:val="22"/>
              </w:rPr>
              <w:t>j diagnozie potrzeb i problemów?</w:t>
            </w:r>
            <w:r w:rsidRPr="00107331">
              <w:rPr>
                <w:rFonts w:ascii="Arial" w:hAnsi="Arial" w:cs="Arial"/>
                <w:color w:val="808080" w:themeColor="background1" w:themeShade="80"/>
                <w:sz w:val="22"/>
                <w:szCs w:val="22"/>
              </w:rPr>
              <w:t xml:space="preserve">      </w:t>
            </w:r>
          </w:p>
          <w:p w:rsidR="00FE1D38" w:rsidRPr="005E5B6E" w:rsidRDefault="00FE1D38" w:rsidP="002122FA">
            <w:pPr>
              <w:jc w:val="both"/>
              <w:rPr>
                <w:rFonts w:ascii="Arial" w:hAnsi="Arial" w:cs="Arial"/>
                <w:color w:val="BFBFBF" w:themeColor="background1" w:themeShade="BF"/>
                <w:sz w:val="22"/>
                <w:szCs w:val="22"/>
              </w:rPr>
            </w:pPr>
          </w:p>
          <w:p w:rsidR="00FE1D38" w:rsidRDefault="00FE1D38" w:rsidP="002122FA">
            <w:pPr>
              <w:jc w:val="both"/>
              <w:rPr>
                <w:rFonts w:ascii="Arial" w:hAnsi="Arial" w:cs="Arial"/>
                <w:b/>
                <w:sz w:val="22"/>
                <w:szCs w:val="22"/>
              </w:rPr>
            </w:pPr>
            <w:r w:rsidRPr="005E5B6E">
              <w:rPr>
                <w:rFonts w:ascii="Arial" w:hAnsi="Arial" w:cs="Arial"/>
                <w:b/>
                <w:sz w:val="22"/>
                <w:szCs w:val="22"/>
              </w:rPr>
              <w:t>Uczniowie</w:t>
            </w:r>
          </w:p>
          <w:p w:rsidR="00107331" w:rsidRPr="005E5B6E" w:rsidRDefault="00107331" w:rsidP="002122FA">
            <w:pPr>
              <w:jc w:val="both"/>
              <w:rPr>
                <w:rFonts w:ascii="Arial" w:hAnsi="Arial" w:cs="Arial"/>
                <w:b/>
                <w:sz w:val="22"/>
                <w:szCs w:val="22"/>
              </w:rPr>
            </w:pPr>
          </w:p>
          <w:p w:rsidR="00FE1D38" w:rsidRPr="005E5B6E" w:rsidRDefault="00587A63" w:rsidP="002122FA">
            <w:pPr>
              <w:ind w:left="318" w:hanging="284"/>
              <w:jc w:val="both"/>
              <w:rPr>
                <w:rFonts w:ascii="Arial" w:hAnsi="Arial" w:cs="Arial"/>
                <w:sz w:val="22"/>
                <w:szCs w:val="22"/>
              </w:rPr>
            </w:pPr>
            <w:r w:rsidRPr="005E5B6E">
              <w:rPr>
                <w:rFonts w:ascii="Arial" w:hAnsi="Arial" w:cs="Arial"/>
                <w:sz w:val="22"/>
                <w:szCs w:val="22"/>
              </w:rPr>
              <w:t xml:space="preserve">1. podniesienie świadomości uczniów o ryzyku uzależnienia od narkotyków oraz </w:t>
            </w:r>
            <w:r w:rsidR="00F25744">
              <w:rPr>
                <w:rFonts w:ascii="Arial" w:hAnsi="Arial" w:cs="Arial"/>
                <w:sz w:val="22"/>
                <w:szCs w:val="22"/>
              </w:rPr>
              <w:br/>
            </w:r>
            <w:r w:rsidRPr="005E5B6E">
              <w:rPr>
                <w:rFonts w:ascii="Arial" w:hAnsi="Arial" w:cs="Arial"/>
                <w:sz w:val="22"/>
                <w:szCs w:val="22"/>
              </w:rPr>
              <w:t>o możliwościach wsparcia</w:t>
            </w:r>
          </w:p>
          <w:p w:rsidR="00FE1D38" w:rsidRPr="005E5B6E" w:rsidRDefault="00587A63" w:rsidP="002122FA">
            <w:pPr>
              <w:ind w:left="318" w:hanging="318"/>
              <w:jc w:val="both"/>
              <w:rPr>
                <w:rFonts w:ascii="Arial" w:hAnsi="Arial" w:cs="Arial"/>
                <w:sz w:val="22"/>
                <w:szCs w:val="22"/>
              </w:rPr>
            </w:pPr>
            <w:r w:rsidRPr="005E5B6E">
              <w:rPr>
                <w:rFonts w:ascii="Arial" w:hAnsi="Arial" w:cs="Arial"/>
                <w:sz w:val="22"/>
                <w:szCs w:val="22"/>
              </w:rPr>
              <w:t xml:space="preserve">2. poznanie sposobów radzenia sobie z naciskiem ze strony innej osoby bądź grupy – zwłaszcza anonimowej, </w:t>
            </w:r>
          </w:p>
          <w:p w:rsidR="00FE1D38" w:rsidRPr="005E5B6E" w:rsidRDefault="00FE1D38" w:rsidP="002122FA">
            <w:pPr>
              <w:jc w:val="both"/>
              <w:rPr>
                <w:rFonts w:ascii="Arial" w:hAnsi="Arial" w:cs="Arial"/>
                <w:sz w:val="22"/>
                <w:szCs w:val="22"/>
              </w:rPr>
            </w:pPr>
          </w:p>
          <w:p w:rsidR="00FE1D38" w:rsidRPr="005E5B6E" w:rsidRDefault="00FE1D38" w:rsidP="002122FA">
            <w:pPr>
              <w:jc w:val="both"/>
              <w:rPr>
                <w:rFonts w:ascii="Arial" w:hAnsi="Arial" w:cs="Arial"/>
                <w:b/>
                <w:sz w:val="22"/>
                <w:szCs w:val="22"/>
              </w:rPr>
            </w:pPr>
            <w:r w:rsidRPr="005E5B6E">
              <w:rPr>
                <w:rFonts w:ascii="Arial" w:hAnsi="Arial" w:cs="Arial"/>
                <w:b/>
                <w:sz w:val="22"/>
                <w:szCs w:val="22"/>
              </w:rPr>
              <w:lastRenderedPageBreak/>
              <w:t xml:space="preserve">Nauczyciele </w:t>
            </w:r>
          </w:p>
          <w:p w:rsidR="00FE1D38" w:rsidRPr="005E5B6E" w:rsidRDefault="00FE1D38" w:rsidP="002122FA">
            <w:pPr>
              <w:jc w:val="both"/>
              <w:rPr>
                <w:rFonts w:ascii="Arial" w:hAnsi="Arial" w:cs="Arial"/>
                <w:sz w:val="22"/>
                <w:szCs w:val="22"/>
              </w:rPr>
            </w:pPr>
          </w:p>
          <w:p w:rsidR="00FE1D38" w:rsidRPr="005E5B6E" w:rsidRDefault="00FE1D38" w:rsidP="002122FA">
            <w:pPr>
              <w:ind w:left="176" w:hanging="176"/>
              <w:jc w:val="both"/>
              <w:rPr>
                <w:rFonts w:ascii="Arial" w:hAnsi="Arial" w:cs="Arial"/>
                <w:sz w:val="22"/>
                <w:szCs w:val="22"/>
              </w:rPr>
            </w:pPr>
            <w:r w:rsidRPr="005E5B6E">
              <w:rPr>
                <w:rFonts w:ascii="Arial" w:hAnsi="Arial" w:cs="Arial"/>
                <w:sz w:val="22"/>
                <w:szCs w:val="22"/>
              </w:rPr>
              <w:t>1. podniesiono poziom kompetencji wychowawczych nauczycieli w zakresie działań profilaktycznych związanych z radzeniem sobie z cyberprzemocą, ze spożywaniem alkoholu i innych substancji psychoaktywnych przez dzieci i młodzież, odpowiedzialności prawnej nieletnich, nauczycieli, szkoły i rodziców</w:t>
            </w:r>
          </w:p>
          <w:p w:rsidR="00FE1D38" w:rsidRPr="005E5B6E" w:rsidRDefault="007352FE" w:rsidP="002122FA">
            <w:pPr>
              <w:ind w:left="176" w:hanging="176"/>
              <w:jc w:val="both"/>
              <w:rPr>
                <w:rFonts w:ascii="Arial" w:hAnsi="Arial" w:cs="Arial"/>
                <w:sz w:val="22"/>
                <w:szCs w:val="22"/>
              </w:rPr>
            </w:pPr>
            <w:r w:rsidRPr="005E5B6E">
              <w:rPr>
                <w:rFonts w:ascii="Arial" w:hAnsi="Arial" w:cs="Arial"/>
                <w:sz w:val="22"/>
                <w:szCs w:val="22"/>
              </w:rPr>
              <w:t>2</w:t>
            </w:r>
            <w:r w:rsidR="00FE1D38" w:rsidRPr="005E5B6E">
              <w:rPr>
                <w:rFonts w:ascii="Arial" w:hAnsi="Arial" w:cs="Arial"/>
                <w:sz w:val="22"/>
                <w:szCs w:val="22"/>
              </w:rPr>
              <w:t>. wzrost kompetencji wychowawczych nauczycieli w zakresie technik terapeutycznych</w:t>
            </w:r>
            <w:r w:rsidR="00542F30" w:rsidRPr="005E5B6E">
              <w:rPr>
                <w:rFonts w:ascii="Arial" w:hAnsi="Arial" w:cs="Arial"/>
                <w:sz w:val="22"/>
                <w:szCs w:val="22"/>
              </w:rPr>
              <w:t xml:space="preserve"> – praca z uczniem niepełnosprawnym i zmniejszenie zjawiska wykluczenia z grupy rówieśniczej</w:t>
            </w:r>
          </w:p>
          <w:p w:rsidR="00587A63" w:rsidRPr="005E5B6E" w:rsidRDefault="00587A63" w:rsidP="002122FA">
            <w:pPr>
              <w:jc w:val="both"/>
              <w:rPr>
                <w:rFonts w:ascii="Arial" w:hAnsi="Arial" w:cs="Arial"/>
                <w:sz w:val="22"/>
                <w:szCs w:val="22"/>
              </w:rPr>
            </w:pPr>
          </w:p>
          <w:p w:rsidR="00FE1D38" w:rsidRDefault="00FE1D38" w:rsidP="002122FA">
            <w:pPr>
              <w:jc w:val="both"/>
              <w:rPr>
                <w:rFonts w:ascii="Arial" w:hAnsi="Arial" w:cs="Arial"/>
                <w:b/>
                <w:sz w:val="22"/>
                <w:szCs w:val="22"/>
              </w:rPr>
            </w:pPr>
            <w:r w:rsidRPr="005E5B6E">
              <w:rPr>
                <w:rFonts w:ascii="Arial" w:hAnsi="Arial" w:cs="Arial"/>
                <w:b/>
                <w:sz w:val="22"/>
                <w:szCs w:val="22"/>
              </w:rPr>
              <w:t xml:space="preserve">Rodzice </w:t>
            </w:r>
          </w:p>
          <w:p w:rsidR="00107331" w:rsidRPr="005E5B6E" w:rsidRDefault="00107331" w:rsidP="002122FA">
            <w:pPr>
              <w:jc w:val="both"/>
              <w:rPr>
                <w:rFonts w:ascii="Arial" w:hAnsi="Arial" w:cs="Arial"/>
                <w:b/>
                <w:sz w:val="22"/>
                <w:szCs w:val="22"/>
              </w:rPr>
            </w:pPr>
          </w:p>
          <w:p w:rsidR="005572E6" w:rsidRPr="005E5B6E" w:rsidRDefault="00FF6203" w:rsidP="002122FA">
            <w:pPr>
              <w:pStyle w:val="Akapitzlist"/>
              <w:numPr>
                <w:ilvl w:val="0"/>
                <w:numId w:val="7"/>
              </w:numPr>
              <w:ind w:left="318" w:hanging="402"/>
              <w:jc w:val="both"/>
              <w:rPr>
                <w:rFonts w:ascii="Arial" w:hAnsi="Arial" w:cs="Arial"/>
                <w:sz w:val="22"/>
                <w:szCs w:val="22"/>
              </w:rPr>
            </w:pPr>
            <w:r>
              <w:rPr>
                <w:rFonts w:ascii="Arial" w:hAnsi="Arial" w:cs="Arial"/>
                <w:sz w:val="22"/>
                <w:szCs w:val="22"/>
              </w:rPr>
              <w:t>p</w:t>
            </w:r>
            <w:r w:rsidR="00587A63" w:rsidRPr="005E5B6E">
              <w:rPr>
                <w:rFonts w:ascii="Arial" w:hAnsi="Arial" w:cs="Arial"/>
                <w:sz w:val="22"/>
                <w:szCs w:val="22"/>
              </w:rPr>
              <w:t xml:space="preserve">odniesienie poziomu wiedzy rodziców na temat profilaktyki </w:t>
            </w:r>
            <w:r w:rsidR="007352FE" w:rsidRPr="005E5B6E">
              <w:rPr>
                <w:rFonts w:ascii="Arial" w:hAnsi="Arial" w:cs="Arial"/>
                <w:sz w:val="22"/>
                <w:szCs w:val="22"/>
              </w:rPr>
              <w:t>uzależnień</w:t>
            </w:r>
            <w:r w:rsidR="00587A63" w:rsidRPr="005E5B6E">
              <w:rPr>
                <w:rFonts w:ascii="Arial" w:hAnsi="Arial" w:cs="Arial"/>
                <w:sz w:val="22"/>
                <w:szCs w:val="22"/>
              </w:rPr>
              <w:t>, zjawiska przemocy rówieśniczej, agresji i autoagresji</w:t>
            </w:r>
          </w:p>
          <w:p w:rsidR="007352FE" w:rsidRDefault="00FF6203" w:rsidP="002122FA">
            <w:pPr>
              <w:pStyle w:val="Akapitzlist"/>
              <w:numPr>
                <w:ilvl w:val="0"/>
                <w:numId w:val="7"/>
              </w:numPr>
              <w:ind w:left="318"/>
              <w:jc w:val="both"/>
              <w:rPr>
                <w:rFonts w:ascii="Arial" w:hAnsi="Arial" w:cs="Arial"/>
                <w:sz w:val="22"/>
                <w:szCs w:val="22"/>
              </w:rPr>
            </w:pPr>
            <w:r>
              <w:rPr>
                <w:rFonts w:ascii="Arial" w:hAnsi="Arial" w:cs="Arial"/>
                <w:sz w:val="22"/>
                <w:szCs w:val="22"/>
              </w:rPr>
              <w:t>w</w:t>
            </w:r>
            <w:r w:rsidR="007352FE" w:rsidRPr="005E5B6E">
              <w:rPr>
                <w:rFonts w:ascii="Arial" w:hAnsi="Arial" w:cs="Arial"/>
                <w:sz w:val="22"/>
                <w:szCs w:val="22"/>
              </w:rPr>
              <w:t>zrost świadomości rodziców na temat negatywnego wpływu na zdrowie nadmiernego, niekontrolowanego korzystania z mediów</w:t>
            </w:r>
          </w:p>
          <w:p w:rsidR="00F2531C" w:rsidRPr="00F2531C" w:rsidRDefault="00F2531C" w:rsidP="002122FA">
            <w:pPr>
              <w:ind w:left="-42"/>
              <w:jc w:val="both"/>
              <w:rPr>
                <w:rFonts w:ascii="Arial" w:hAnsi="Arial" w:cs="Arial"/>
                <w:sz w:val="22"/>
                <w:szCs w:val="22"/>
              </w:rPr>
            </w:pPr>
          </w:p>
          <w:p w:rsidR="00C62222" w:rsidRDefault="00C62222" w:rsidP="002122FA">
            <w:pPr>
              <w:jc w:val="both"/>
              <w:rPr>
                <w:rFonts w:ascii="Arial" w:hAnsi="Arial" w:cs="Arial"/>
                <w:b/>
                <w:sz w:val="22"/>
                <w:szCs w:val="22"/>
              </w:rPr>
            </w:pPr>
            <w:r w:rsidRPr="00F2531C">
              <w:rPr>
                <w:rFonts w:ascii="Arial" w:hAnsi="Arial" w:cs="Arial"/>
                <w:b/>
                <w:sz w:val="22"/>
                <w:szCs w:val="22"/>
              </w:rPr>
              <w:t>Przykładowe szkolenia i warsztaty:</w:t>
            </w:r>
          </w:p>
          <w:p w:rsidR="00F2531C" w:rsidRPr="00F2531C" w:rsidRDefault="00F2531C" w:rsidP="002122FA">
            <w:pPr>
              <w:jc w:val="both"/>
              <w:rPr>
                <w:rFonts w:ascii="Arial" w:hAnsi="Arial" w:cs="Arial"/>
                <w:b/>
                <w:sz w:val="22"/>
                <w:szCs w:val="22"/>
              </w:rPr>
            </w:pPr>
          </w:p>
          <w:p w:rsidR="00C62222" w:rsidRDefault="00C62222" w:rsidP="002122FA">
            <w:pPr>
              <w:ind w:left="-42"/>
              <w:jc w:val="both"/>
              <w:rPr>
                <w:rFonts w:ascii="Arial" w:hAnsi="Arial" w:cs="Arial"/>
                <w:sz w:val="22"/>
                <w:szCs w:val="22"/>
              </w:rPr>
            </w:pPr>
            <w:r>
              <w:rPr>
                <w:rFonts w:ascii="Arial" w:hAnsi="Arial" w:cs="Arial"/>
                <w:sz w:val="22"/>
                <w:szCs w:val="22"/>
              </w:rPr>
              <w:t xml:space="preserve">- metoda Ruchu Rozwijającego bazującego na pracy Weroniki Sherborne </w:t>
            </w:r>
          </w:p>
          <w:p w:rsidR="00C62222" w:rsidRDefault="00C62222" w:rsidP="002122FA">
            <w:pPr>
              <w:ind w:left="-42"/>
              <w:jc w:val="both"/>
              <w:rPr>
                <w:rFonts w:ascii="Arial" w:hAnsi="Arial" w:cs="Arial"/>
                <w:sz w:val="22"/>
                <w:szCs w:val="22"/>
              </w:rPr>
            </w:pPr>
            <w:r>
              <w:rPr>
                <w:rFonts w:ascii="Arial" w:hAnsi="Arial" w:cs="Arial"/>
                <w:sz w:val="22"/>
                <w:szCs w:val="22"/>
              </w:rPr>
              <w:t xml:space="preserve">- </w:t>
            </w:r>
            <w:r w:rsidR="00107331">
              <w:rPr>
                <w:rFonts w:ascii="Arial" w:hAnsi="Arial" w:cs="Arial"/>
                <w:sz w:val="22"/>
                <w:szCs w:val="22"/>
              </w:rPr>
              <w:t>S</w:t>
            </w:r>
            <w:r>
              <w:rPr>
                <w:rFonts w:ascii="Arial" w:hAnsi="Arial" w:cs="Arial"/>
                <w:sz w:val="22"/>
                <w:szCs w:val="22"/>
              </w:rPr>
              <w:t xml:space="preserve">pożywanie substancji psychoaktywnych przez młodzież ora bezpieczeństwo dzieci </w:t>
            </w:r>
            <w:r w:rsidR="00F25744">
              <w:rPr>
                <w:rFonts w:ascii="Arial" w:hAnsi="Arial" w:cs="Arial"/>
                <w:sz w:val="22"/>
                <w:szCs w:val="22"/>
              </w:rPr>
              <w:br/>
            </w:r>
            <w:r>
              <w:rPr>
                <w:rFonts w:ascii="Arial" w:hAnsi="Arial" w:cs="Arial"/>
                <w:sz w:val="22"/>
                <w:szCs w:val="22"/>
              </w:rPr>
              <w:t>i młodzieży w Internecie – aspekty prawne</w:t>
            </w:r>
          </w:p>
          <w:p w:rsidR="00C62222" w:rsidRDefault="00C62222" w:rsidP="002122FA">
            <w:pPr>
              <w:ind w:left="-42"/>
              <w:jc w:val="both"/>
              <w:rPr>
                <w:rFonts w:ascii="Arial" w:hAnsi="Arial" w:cs="Arial"/>
                <w:sz w:val="22"/>
                <w:szCs w:val="22"/>
              </w:rPr>
            </w:pPr>
            <w:r>
              <w:rPr>
                <w:rFonts w:ascii="Arial" w:hAnsi="Arial" w:cs="Arial"/>
                <w:sz w:val="22"/>
                <w:szCs w:val="22"/>
              </w:rPr>
              <w:t xml:space="preserve">- </w:t>
            </w:r>
            <w:r w:rsidR="00107331">
              <w:rPr>
                <w:rFonts w:ascii="Arial" w:hAnsi="Arial" w:cs="Arial"/>
                <w:sz w:val="22"/>
                <w:szCs w:val="22"/>
              </w:rPr>
              <w:t>P</w:t>
            </w:r>
            <w:r>
              <w:rPr>
                <w:rFonts w:ascii="Arial" w:hAnsi="Arial" w:cs="Arial"/>
                <w:sz w:val="22"/>
                <w:szCs w:val="22"/>
              </w:rPr>
              <w:t>rzemoc rówieśnicza – praktyczna profilaktyka</w:t>
            </w:r>
          </w:p>
          <w:p w:rsidR="00C62222" w:rsidRDefault="00C62222" w:rsidP="002122FA">
            <w:pPr>
              <w:ind w:left="-42"/>
              <w:jc w:val="both"/>
              <w:rPr>
                <w:rFonts w:ascii="Arial" w:hAnsi="Arial" w:cs="Arial"/>
                <w:sz w:val="22"/>
                <w:szCs w:val="22"/>
              </w:rPr>
            </w:pPr>
            <w:r>
              <w:rPr>
                <w:rFonts w:ascii="Arial" w:hAnsi="Arial" w:cs="Arial"/>
                <w:sz w:val="22"/>
                <w:szCs w:val="22"/>
              </w:rPr>
              <w:t xml:space="preserve">- </w:t>
            </w:r>
            <w:r w:rsidR="00107331">
              <w:rPr>
                <w:rFonts w:ascii="Arial" w:hAnsi="Arial" w:cs="Arial"/>
                <w:sz w:val="22"/>
                <w:szCs w:val="22"/>
              </w:rPr>
              <w:t>N</w:t>
            </w:r>
            <w:r>
              <w:rPr>
                <w:rFonts w:ascii="Arial" w:hAnsi="Arial" w:cs="Arial"/>
                <w:sz w:val="22"/>
                <w:szCs w:val="22"/>
              </w:rPr>
              <w:t>admierne korzystanie z mediów a nasze zdrowie</w:t>
            </w:r>
          </w:p>
          <w:p w:rsidR="00F2531C" w:rsidRDefault="00F2531C" w:rsidP="002122FA">
            <w:pPr>
              <w:ind w:left="-42"/>
              <w:jc w:val="both"/>
              <w:rPr>
                <w:rFonts w:ascii="Arial" w:hAnsi="Arial" w:cs="Arial"/>
                <w:sz w:val="22"/>
                <w:szCs w:val="22"/>
              </w:rPr>
            </w:pPr>
            <w:r>
              <w:rPr>
                <w:rFonts w:ascii="Arial" w:hAnsi="Arial" w:cs="Arial"/>
                <w:sz w:val="22"/>
                <w:szCs w:val="22"/>
              </w:rPr>
              <w:t xml:space="preserve">- </w:t>
            </w:r>
            <w:r w:rsidR="00107331">
              <w:rPr>
                <w:rFonts w:ascii="Arial" w:hAnsi="Arial" w:cs="Arial"/>
                <w:sz w:val="22"/>
                <w:szCs w:val="22"/>
              </w:rPr>
              <w:t>D</w:t>
            </w:r>
            <w:r>
              <w:rPr>
                <w:rFonts w:ascii="Arial" w:hAnsi="Arial" w:cs="Arial"/>
                <w:sz w:val="22"/>
                <w:szCs w:val="22"/>
              </w:rPr>
              <w:t>orastanie bez używek</w:t>
            </w:r>
          </w:p>
          <w:p w:rsidR="00107331" w:rsidRDefault="00107331" w:rsidP="002122FA">
            <w:pPr>
              <w:ind w:left="-42"/>
              <w:jc w:val="both"/>
              <w:rPr>
                <w:rFonts w:ascii="Arial" w:hAnsi="Arial" w:cs="Arial"/>
                <w:sz w:val="22"/>
                <w:szCs w:val="22"/>
              </w:rPr>
            </w:pPr>
          </w:p>
          <w:p w:rsidR="00107331" w:rsidRPr="00107331" w:rsidRDefault="00107331" w:rsidP="00107331">
            <w:pPr>
              <w:jc w:val="both"/>
              <w:rPr>
                <w:rFonts w:ascii="Arial" w:hAnsi="Arial" w:cs="Arial"/>
                <w:b/>
                <w:sz w:val="22"/>
                <w:szCs w:val="22"/>
              </w:rPr>
            </w:pPr>
          </w:p>
          <w:p w:rsidR="00107331" w:rsidRPr="00107331" w:rsidRDefault="00107331" w:rsidP="00107331">
            <w:pPr>
              <w:jc w:val="both"/>
              <w:rPr>
                <w:rFonts w:ascii="Arial" w:hAnsi="Arial" w:cs="Arial"/>
                <w:b/>
                <w:sz w:val="22"/>
                <w:szCs w:val="22"/>
              </w:rPr>
            </w:pPr>
            <w:r w:rsidRPr="00107331">
              <w:rPr>
                <w:rFonts w:ascii="Arial" w:hAnsi="Arial" w:cs="Arial"/>
                <w:b/>
                <w:sz w:val="22"/>
                <w:szCs w:val="22"/>
              </w:rPr>
              <w:t>Dane liczbowe:</w:t>
            </w:r>
          </w:p>
          <w:p w:rsidR="00CD7191" w:rsidRPr="00107331" w:rsidRDefault="00CD7191" w:rsidP="002122FA">
            <w:pPr>
              <w:ind w:left="-42"/>
              <w:jc w:val="both"/>
              <w:rPr>
                <w:rFonts w:ascii="Arial" w:hAnsi="Arial" w:cs="Arial"/>
                <w:sz w:val="22"/>
                <w:szCs w:val="22"/>
              </w:rPr>
            </w:pPr>
          </w:p>
          <w:p w:rsidR="00CD7191" w:rsidRPr="00107331" w:rsidRDefault="00CD7191" w:rsidP="00CD7191">
            <w:pPr>
              <w:rPr>
                <w:rFonts w:ascii="Arial" w:hAnsi="Arial" w:cs="Arial"/>
                <w:sz w:val="22"/>
                <w:szCs w:val="22"/>
              </w:rPr>
            </w:pPr>
            <w:r w:rsidRPr="00107331">
              <w:rPr>
                <w:rFonts w:ascii="Arial" w:hAnsi="Arial" w:cs="Arial"/>
                <w:sz w:val="22"/>
                <w:szCs w:val="22"/>
              </w:rPr>
              <w:t>2442 rodziców, 45 nauczycieli i 280 uczniów wzięło udział w spotkaniach w zakresie profilaktyki uzależnień;</w:t>
            </w:r>
          </w:p>
          <w:p w:rsidR="00CD7191" w:rsidRPr="00107331" w:rsidRDefault="00CD7191" w:rsidP="00CD7191">
            <w:pPr>
              <w:rPr>
                <w:rFonts w:ascii="Arial" w:hAnsi="Arial" w:cs="Arial"/>
                <w:sz w:val="22"/>
                <w:szCs w:val="22"/>
              </w:rPr>
            </w:pPr>
            <w:r w:rsidRPr="00107331">
              <w:rPr>
                <w:rFonts w:ascii="Arial" w:hAnsi="Arial" w:cs="Arial"/>
                <w:sz w:val="22"/>
                <w:szCs w:val="22"/>
              </w:rPr>
              <w:t>955 nauczycieli, 1011 uczniów i 403 rodziców wzięło udział w szkoleniach z zakresu przeciwdziałania agresji i przemocy rówieśniczej, cyberprzemocy i rozwiązywania konfliktów;</w:t>
            </w:r>
          </w:p>
          <w:p w:rsidR="00CD7191" w:rsidRPr="00107331" w:rsidRDefault="00CD7191" w:rsidP="00CD7191">
            <w:pPr>
              <w:rPr>
                <w:rFonts w:ascii="Arial" w:hAnsi="Arial" w:cs="Arial"/>
                <w:sz w:val="22"/>
                <w:szCs w:val="22"/>
              </w:rPr>
            </w:pPr>
            <w:r w:rsidRPr="00107331">
              <w:rPr>
                <w:rFonts w:ascii="Arial" w:hAnsi="Arial" w:cs="Arial"/>
                <w:sz w:val="22"/>
                <w:szCs w:val="22"/>
              </w:rPr>
              <w:t xml:space="preserve">15 nauczycieli zdobyło przygotowanie, umiejętności i motywację do realizacji zalecanego przez MEN </w:t>
            </w:r>
            <w:r w:rsidRPr="00107331">
              <w:rPr>
                <w:rFonts w:ascii="Arial" w:hAnsi="Arial" w:cs="Arial"/>
                <w:sz w:val="22"/>
                <w:szCs w:val="22"/>
              </w:rPr>
              <w:br/>
              <w:t>i rekomendowanego przez PARPA programu zajęć profilaktyczno – wychowawczych „Spójrz inaczej”. Przeszkoleni nauczyciele przeprowadzą zajęcia wg programu z ok. 400 uczniami;</w:t>
            </w:r>
          </w:p>
          <w:p w:rsidR="00CD7191" w:rsidRPr="00107331" w:rsidRDefault="00CD7191" w:rsidP="00CD7191">
            <w:pPr>
              <w:rPr>
                <w:rFonts w:ascii="Arial" w:hAnsi="Arial" w:cs="Arial"/>
                <w:sz w:val="22"/>
                <w:szCs w:val="22"/>
              </w:rPr>
            </w:pPr>
            <w:r w:rsidRPr="00107331">
              <w:rPr>
                <w:rFonts w:ascii="Arial" w:hAnsi="Arial" w:cs="Arial"/>
                <w:sz w:val="22"/>
                <w:szCs w:val="22"/>
              </w:rPr>
              <w:t>Powstało 5 filmów animacji poklatkowej , kilkanaście spotów reklamowych, 3 filmy fabularne i jeden dokument w ramach konkursów „Przeciw mowie nienawiści”;</w:t>
            </w:r>
          </w:p>
          <w:p w:rsidR="00CD7191" w:rsidRPr="00107331" w:rsidRDefault="00CD7191" w:rsidP="00CD7191">
            <w:pPr>
              <w:rPr>
                <w:rFonts w:ascii="Arial" w:hAnsi="Arial" w:cs="Arial"/>
                <w:sz w:val="22"/>
                <w:szCs w:val="22"/>
              </w:rPr>
            </w:pPr>
            <w:r w:rsidRPr="00107331">
              <w:rPr>
                <w:rFonts w:ascii="Arial" w:hAnsi="Arial" w:cs="Arial"/>
                <w:sz w:val="22"/>
                <w:szCs w:val="22"/>
              </w:rPr>
              <w:t>Powstało 12 prezentacji multimedialnych o zagrożeniu środkami psychoaktywnymi;</w:t>
            </w:r>
          </w:p>
          <w:p w:rsidR="00CD7191" w:rsidRPr="00107331" w:rsidRDefault="00CD7191" w:rsidP="00CD7191">
            <w:pPr>
              <w:rPr>
                <w:rFonts w:ascii="Arial" w:hAnsi="Arial" w:cs="Arial"/>
                <w:sz w:val="22"/>
                <w:szCs w:val="22"/>
              </w:rPr>
            </w:pPr>
            <w:r w:rsidRPr="00107331">
              <w:rPr>
                <w:rFonts w:ascii="Arial" w:hAnsi="Arial" w:cs="Arial"/>
                <w:sz w:val="22"/>
                <w:szCs w:val="22"/>
              </w:rPr>
              <w:t>Opracowano scenariusz i spot edukacyjny wspierający działania z zakresu profilaktyki uzależnień.</w:t>
            </w:r>
          </w:p>
          <w:p w:rsidR="00CD7191" w:rsidRPr="00107331" w:rsidRDefault="00CD7191" w:rsidP="002122FA">
            <w:pPr>
              <w:ind w:left="-42"/>
              <w:jc w:val="both"/>
              <w:rPr>
                <w:rFonts w:ascii="Arial" w:hAnsi="Arial" w:cs="Arial"/>
                <w:sz w:val="22"/>
                <w:szCs w:val="22"/>
              </w:rPr>
            </w:pPr>
          </w:p>
          <w:p w:rsidR="00C62222" w:rsidRPr="005E5B6E" w:rsidRDefault="00C62222" w:rsidP="002122FA">
            <w:pPr>
              <w:pStyle w:val="Akapitzlist"/>
              <w:ind w:left="318"/>
              <w:jc w:val="both"/>
              <w:rPr>
                <w:rFonts w:ascii="Arial" w:hAnsi="Arial" w:cs="Arial"/>
                <w:sz w:val="22"/>
                <w:szCs w:val="22"/>
              </w:rPr>
            </w:pPr>
          </w:p>
        </w:tc>
      </w:tr>
      <w:tr w:rsidR="005572E6" w:rsidRPr="005E5B6E" w:rsidTr="00F30E1C">
        <w:tc>
          <w:tcPr>
            <w:tcW w:w="637" w:type="dxa"/>
            <w:vMerge/>
          </w:tcPr>
          <w:p w:rsidR="005572E6" w:rsidRPr="005E5B6E" w:rsidRDefault="005572E6" w:rsidP="002122FA">
            <w:pPr>
              <w:jc w:val="both"/>
              <w:rPr>
                <w:rFonts w:ascii="Arial" w:hAnsi="Arial" w:cs="Arial"/>
                <w:sz w:val="22"/>
                <w:szCs w:val="22"/>
              </w:rPr>
            </w:pPr>
          </w:p>
        </w:tc>
        <w:tc>
          <w:tcPr>
            <w:tcW w:w="8600" w:type="dxa"/>
            <w:gridSpan w:val="2"/>
          </w:tcPr>
          <w:p w:rsidR="005572E6" w:rsidRPr="005E5B6E" w:rsidRDefault="005572E6" w:rsidP="002122FA">
            <w:pPr>
              <w:jc w:val="both"/>
              <w:rPr>
                <w:rFonts w:ascii="Arial" w:hAnsi="Arial" w:cs="Arial"/>
                <w:sz w:val="22"/>
                <w:szCs w:val="22"/>
              </w:rPr>
            </w:pPr>
            <w:r w:rsidRPr="005E5B6E">
              <w:rPr>
                <w:rFonts w:ascii="Arial" w:hAnsi="Arial" w:cs="Arial"/>
                <w:sz w:val="22"/>
                <w:szCs w:val="22"/>
              </w:rPr>
              <w:t xml:space="preserve">Cel szczegółowy nr 3 </w:t>
            </w:r>
          </w:p>
          <w:p w:rsidR="005572E6" w:rsidRDefault="005572E6" w:rsidP="002122FA">
            <w:pPr>
              <w:jc w:val="both"/>
              <w:rPr>
                <w:rFonts w:ascii="Arial" w:hAnsi="Arial" w:cs="Arial"/>
                <w:i/>
                <w:sz w:val="22"/>
                <w:szCs w:val="22"/>
              </w:rPr>
            </w:pPr>
            <w:r w:rsidRPr="00C62222">
              <w:rPr>
                <w:rFonts w:ascii="Arial" w:hAnsi="Arial" w:cs="Arial"/>
                <w:i/>
                <w:sz w:val="22"/>
                <w:szCs w:val="22"/>
              </w:rPr>
              <w:t>Promowanie zdrowego stylu życia wśród dzieci i młodzieży.</w:t>
            </w:r>
          </w:p>
          <w:p w:rsidR="00F25744" w:rsidRPr="00107331" w:rsidRDefault="00F25744" w:rsidP="002122FA">
            <w:pPr>
              <w:jc w:val="both"/>
              <w:rPr>
                <w:rFonts w:ascii="Arial" w:hAnsi="Arial" w:cs="Arial"/>
                <w:i/>
                <w:color w:val="808080" w:themeColor="background1" w:themeShade="80"/>
                <w:sz w:val="22"/>
                <w:szCs w:val="22"/>
              </w:rPr>
            </w:pPr>
          </w:p>
          <w:p w:rsidR="005572E6" w:rsidRPr="00107331" w:rsidRDefault="005572E6" w:rsidP="002122FA">
            <w:pPr>
              <w:jc w:val="both"/>
              <w:rPr>
                <w:rFonts w:ascii="Arial" w:hAnsi="Arial" w:cs="Arial"/>
                <w:color w:val="808080" w:themeColor="background1" w:themeShade="80"/>
                <w:sz w:val="22"/>
                <w:szCs w:val="22"/>
              </w:rPr>
            </w:pPr>
            <w:r w:rsidRPr="00107331">
              <w:rPr>
                <w:rFonts w:ascii="Arial" w:hAnsi="Arial" w:cs="Arial"/>
                <w:color w:val="808080" w:themeColor="background1" w:themeShade="80"/>
                <w:sz w:val="22"/>
                <w:szCs w:val="22"/>
              </w:rPr>
              <w:t>Jakie efekty jakościowe zostały osiągnięte  - poparte wynikami badania ewaluacyjnego - które wskazują na  pozytywne  zmiany  w stosunku do sytuacji określonej we wstępne</w:t>
            </w:r>
            <w:r w:rsidR="002753D0" w:rsidRPr="00107331">
              <w:rPr>
                <w:rFonts w:ascii="Arial" w:hAnsi="Arial" w:cs="Arial"/>
                <w:color w:val="808080" w:themeColor="background1" w:themeShade="80"/>
                <w:sz w:val="22"/>
                <w:szCs w:val="22"/>
              </w:rPr>
              <w:t>j diagnozie potrzeb i problemów?</w:t>
            </w:r>
            <w:r w:rsidRPr="00107331">
              <w:rPr>
                <w:rFonts w:ascii="Arial" w:hAnsi="Arial" w:cs="Arial"/>
                <w:color w:val="808080" w:themeColor="background1" w:themeShade="80"/>
                <w:sz w:val="22"/>
                <w:szCs w:val="22"/>
              </w:rPr>
              <w:t xml:space="preserve">      </w:t>
            </w:r>
          </w:p>
          <w:p w:rsidR="0007627A" w:rsidRPr="005E5B6E" w:rsidRDefault="0007627A" w:rsidP="002122FA">
            <w:pPr>
              <w:jc w:val="both"/>
              <w:rPr>
                <w:rFonts w:ascii="Arial" w:hAnsi="Arial" w:cs="Arial"/>
                <w:sz w:val="22"/>
                <w:szCs w:val="22"/>
              </w:rPr>
            </w:pPr>
          </w:p>
          <w:p w:rsidR="00FE1D38" w:rsidRPr="005E5B6E" w:rsidRDefault="00FE1D38" w:rsidP="002122FA">
            <w:pPr>
              <w:jc w:val="both"/>
              <w:rPr>
                <w:rFonts w:ascii="Arial" w:hAnsi="Arial" w:cs="Arial"/>
                <w:b/>
                <w:sz w:val="22"/>
                <w:szCs w:val="22"/>
              </w:rPr>
            </w:pPr>
            <w:r w:rsidRPr="005E5B6E">
              <w:rPr>
                <w:rFonts w:ascii="Arial" w:hAnsi="Arial" w:cs="Arial"/>
                <w:b/>
                <w:sz w:val="22"/>
                <w:szCs w:val="22"/>
              </w:rPr>
              <w:t>Uczniowie</w:t>
            </w:r>
          </w:p>
          <w:p w:rsidR="0007627A" w:rsidRPr="005E5B6E" w:rsidRDefault="00542F30" w:rsidP="002122FA">
            <w:pPr>
              <w:ind w:left="743" w:hanging="284"/>
              <w:jc w:val="both"/>
              <w:rPr>
                <w:rFonts w:ascii="Arial" w:hAnsi="Arial" w:cs="Arial"/>
                <w:sz w:val="22"/>
                <w:szCs w:val="22"/>
              </w:rPr>
            </w:pPr>
            <w:r w:rsidRPr="005E5B6E">
              <w:rPr>
                <w:rFonts w:ascii="Arial" w:hAnsi="Arial" w:cs="Arial"/>
                <w:sz w:val="22"/>
                <w:szCs w:val="22"/>
              </w:rPr>
              <w:t xml:space="preserve">1. podniesiono poziom aktywności fizycznej młodych ludzi </w:t>
            </w:r>
          </w:p>
          <w:p w:rsidR="00FE1D38" w:rsidRPr="005E5B6E" w:rsidRDefault="00FF6203" w:rsidP="00FF6203">
            <w:pPr>
              <w:ind w:left="601" w:hanging="142"/>
              <w:jc w:val="both"/>
              <w:rPr>
                <w:rFonts w:ascii="Arial" w:hAnsi="Arial" w:cs="Arial"/>
                <w:sz w:val="22"/>
                <w:szCs w:val="22"/>
              </w:rPr>
            </w:pPr>
            <w:r>
              <w:rPr>
                <w:rFonts w:ascii="Arial" w:hAnsi="Arial" w:cs="Arial"/>
                <w:sz w:val="22"/>
                <w:szCs w:val="22"/>
              </w:rPr>
              <w:lastRenderedPageBreak/>
              <w:t xml:space="preserve">2. </w:t>
            </w:r>
            <w:r w:rsidR="0007627A" w:rsidRPr="005E5B6E">
              <w:rPr>
                <w:rFonts w:ascii="Arial" w:hAnsi="Arial" w:cs="Arial"/>
                <w:sz w:val="22"/>
                <w:szCs w:val="22"/>
              </w:rPr>
              <w:t xml:space="preserve">rozbudzono zainteresowanie własnym zdrowiem i wpływem ruchu </w:t>
            </w:r>
            <w:r w:rsidR="002122FA">
              <w:rPr>
                <w:rFonts w:ascii="Arial" w:hAnsi="Arial" w:cs="Arial"/>
                <w:sz w:val="22"/>
                <w:szCs w:val="22"/>
              </w:rPr>
              <w:br/>
            </w:r>
            <w:r w:rsidR="0007627A" w:rsidRPr="005E5B6E">
              <w:rPr>
                <w:rFonts w:ascii="Arial" w:hAnsi="Arial" w:cs="Arial"/>
                <w:sz w:val="22"/>
                <w:szCs w:val="22"/>
              </w:rPr>
              <w:t>i odpowiedniej diety na psychofizyczne możliwości własnego ciała</w:t>
            </w:r>
          </w:p>
          <w:p w:rsidR="00FE1D38" w:rsidRPr="005E5B6E" w:rsidRDefault="0007627A" w:rsidP="002122FA">
            <w:pPr>
              <w:ind w:left="743" w:hanging="284"/>
              <w:jc w:val="both"/>
              <w:rPr>
                <w:rFonts w:ascii="Arial" w:hAnsi="Arial" w:cs="Arial"/>
                <w:sz w:val="22"/>
                <w:szCs w:val="22"/>
              </w:rPr>
            </w:pPr>
            <w:r w:rsidRPr="005E5B6E">
              <w:rPr>
                <w:rFonts w:ascii="Arial" w:hAnsi="Arial" w:cs="Arial"/>
                <w:sz w:val="22"/>
                <w:szCs w:val="22"/>
              </w:rPr>
              <w:t>3. nauczono komponować i przygotowywać zdrowe posiłki</w:t>
            </w:r>
          </w:p>
          <w:p w:rsidR="00FE1D38" w:rsidRPr="005E5B6E" w:rsidRDefault="00FE1D38" w:rsidP="002122FA">
            <w:pPr>
              <w:jc w:val="both"/>
              <w:rPr>
                <w:rFonts w:ascii="Arial" w:hAnsi="Arial" w:cs="Arial"/>
                <w:sz w:val="22"/>
                <w:szCs w:val="22"/>
              </w:rPr>
            </w:pPr>
          </w:p>
          <w:p w:rsidR="00FE1D38" w:rsidRPr="005E5B6E" w:rsidRDefault="00FE1D38" w:rsidP="002122FA">
            <w:pPr>
              <w:jc w:val="both"/>
              <w:rPr>
                <w:rFonts w:ascii="Arial" w:hAnsi="Arial" w:cs="Arial"/>
                <w:b/>
                <w:sz w:val="22"/>
                <w:szCs w:val="22"/>
              </w:rPr>
            </w:pPr>
            <w:r w:rsidRPr="005E5B6E">
              <w:rPr>
                <w:rFonts w:ascii="Arial" w:hAnsi="Arial" w:cs="Arial"/>
                <w:b/>
                <w:sz w:val="22"/>
                <w:szCs w:val="22"/>
              </w:rPr>
              <w:t xml:space="preserve">Nauczyciele </w:t>
            </w:r>
          </w:p>
          <w:p w:rsidR="00FE1D38" w:rsidRPr="005E5B6E" w:rsidRDefault="00FE1D38" w:rsidP="002122FA">
            <w:pPr>
              <w:jc w:val="both"/>
              <w:rPr>
                <w:rFonts w:ascii="Arial" w:hAnsi="Arial" w:cs="Arial"/>
                <w:sz w:val="22"/>
                <w:szCs w:val="22"/>
              </w:rPr>
            </w:pPr>
          </w:p>
          <w:p w:rsidR="00FE1D38" w:rsidRPr="005E5B6E" w:rsidRDefault="00542F30" w:rsidP="002122FA">
            <w:pPr>
              <w:ind w:left="743" w:hanging="284"/>
              <w:jc w:val="both"/>
              <w:rPr>
                <w:rFonts w:ascii="Arial" w:hAnsi="Arial" w:cs="Arial"/>
                <w:sz w:val="22"/>
                <w:szCs w:val="22"/>
              </w:rPr>
            </w:pPr>
            <w:r w:rsidRPr="005E5B6E">
              <w:rPr>
                <w:rFonts w:ascii="Arial" w:hAnsi="Arial" w:cs="Arial"/>
                <w:sz w:val="22"/>
                <w:szCs w:val="22"/>
              </w:rPr>
              <w:t xml:space="preserve">1. </w:t>
            </w:r>
            <w:r w:rsidR="00FE1D38" w:rsidRPr="005E5B6E">
              <w:rPr>
                <w:rFonts w:ascii="Arial" w:hAnsi="Arial" w:cs="Arial"/>
                <w:sz w:val="22"/>
                <w:szCs w:val="22"/>
              </w:rPr>
              <w:t xml:space="preserve"> </w:t>
            </w:r>
            <w:r w:rsidR="00FF6203">
              <w:rPr>
                <w:rFonts w:ascii="Arial" w:hAnsi="Arial" w:cs="Arial"/>
                <w:sz w:val="22"/>
                <w:szCs w:val="22"/>
              </w:rPr>
              <w:t>p</w:t>
            </w:r>
            <w:r w:rsidRPr="005E5B6E">
              <w:rPr>
                <w:rFonts w:ascii="Arial" w:hAnsi="Arial" w:cs="Arial"/>
                <w:sz w:val="22"/>
                <w:szCs w:val="22"/>
              </w:rPr>
              <w:t>odniesiono świadomość i wiedzę nauczycieli na temat otyłości, jej przyczyn, skutków i możliwości leczenia</w:t>
            </w:r>
          </w:p>
          <w:p w:rsidR="00FE1D38" w:rsidRPr="005E5B6E" w:rsidRDefault="0007627A" w:rsidP="002122FA">
            <w:pPr>
              <w:ind w:left="743" w:hanging="284"/>
              <w:jc w:val="both"/>
              <w:rPr>
                <w:rFonts w:ascii="Arial" w:hAnsi="Arial" w:cs="Arial"/>
                <w:sz w:val="22"/>
                <w:szCs w:val="22"/>
              </w:rPr>
            </w:pPr>
            <w:r w:rsidRPr="005E5B6E">
              <w:rPr>
                <w:rFonts w:ascii="Arial" w:hAnsi="Arial" w:cs="Arial"/>
                <w:sz w:val="22"/>
                <w:szCs w:val="22"/>
              </w:rPr>
              <w:t xml:space="preserve">2. </w:t>
            </w:r>
            <w:r w:rsidR="00FF6203">
              <w:rPr>
                <w:rFonts w:ascii="Arial" w:hAnsi="Arial" w:cs="Arial"/>
                <w:sz w:val="22"/>
                <w:szCs w:val="22"/>
              </w:rPr>
              <w:t>w</w:t>
            </w:r>
            <w:r w:rsidRPr="005E5B6E">
              <w:rPr>
                <w:rFonts w:ascii="Arial" w:hAnsi="Arial" w:cs="Arial"/>
                <w:sz w:val="22"/>
                <w:szCs w:val="22"/>
              </w:rPr>
              <w:t xml:space="preserve">zrost świadomości i wiedzy nauczycieli na temat konieczności wspierania młodego człowieka na etapie wyrabiania nawyków żywieniowych, rozwinięcia świadomości odpowiedniego odżywiania i prowadzenia aktywnego trybu życia </w:t>
            </w:r>
          </w:p>
          <w:p w:rsidR="00FE1D38" w:rsidRPr="005E5B6E" w:rsidRDefault="00FE1D38" w:rsidP="002122FA">
            <w:pPr>
              <w:jc w:val="both"/>
              <w:rPr>
                <w:rFonts w:ascii="Arial" w:hAnsi="Arial" w:cs="Arial"/>
                <w:sz w:val="22"/>
                <w:szCs w:val="22"/>
              </w:rPr>
            </w:pPr>
          </w:p>
          <w:p w:rsidR="00FE1D38" w:rsidRDefault="00FE1D38" w:rsidP="002122FA">
            <w:pPr>
              <w:jc w:val="both"/>
              <w:rPr>
                <w:rFonts w:ascii="Arial" w:hAnsi="Arial" w:cs="Arial"/>
                <w:b/>
                <w:sz w:val="22"/>
                <w:szCs w:val="22"/>
              </w:rPr>
            </w:pPr>
            <w:r w:rsidRPr="005E5B6E">
              <w:rPr>
                <w:rFonts w:ascii="Arial" w:hAnsi="Arial" w:cs="Arial"/>
                <w:b/>
                <w:sz w:val="22"/>
                <w:szCs w:val="22"/>
              </w:rPr>
              <w:t xml:space="preserve">Rodzice </w:t>
            </w:r>
          </w:p>
          <w:p w:rsidR="00107331" w:rsidRPr="005E5B6E" w:rsidRDefault="00107331" w:rsidP="002122FA">
            <w:pPr>
              <w:jc w:val="both"/>
              <w:rPr>
                <w:rFonts w:ascii="Arial" w:hAnsi="Arial" w:cs="Arial"/>
                <w:b/>
                <w:sz w:val="22"/>
                <w:szCs w:val="22"/>
              </w:rPr>
            </w:pPr>
            <w:bookmarkStart w:id="1" w:name="_GoBack"/>
            <w:bookmarkEnd w:id="1"/>
          </w:p>
          <w:p w:rsidR="005572E6" w:rsidRPr="005E5B6E" w:rsidRDefault="00FF6203" w:rsidP="002122FA">
            <w:pPr>
              <w:pStyle w:val="Akapitzlist"/>
              <w:numPr>
                <w:ilvl w:val="0"/>
                <w:numId w:val="6"/>
              </w:numPr>
              <w:jc w:val="both"/>
              <w:rPr>
                <w:rFonts w:ascii="Arial" w:hAnsi="Arial" w:cs="Arial"/>
                <w:sz w:val="22"/>
                <w:szCs w:val="22"/>
              </w:rPr>
            </w:pPr>
            <w:r>
              <w:rPr>
                <w:rFonts w:ascii="Arial" w:hAnsi="Arial" w:cs="Arial"/>
                <w:sz w:val="22"/>
                <w:szCs w:val="22"/>
              </w:rPr>
              <w:t>p</w:t>
            </w:r>
            <w:r w:rsidR="00542F30" w:rsidRPr="005E5B6E">
              <w:rPr>
                <w:rFonts w:ascii="Arial" w:hAnsi="Arial" w:cs="Arial"/>
                <w:sz w:val="22"/>
                <w:szCs w:val="22"/>
              </w:rPr>
              <w:t>odniesiono świadomość i wiedzę rodziców na temat otyłości, jej przyczyn, skutków i możliwości leczenia</w:t>
            </w:r>
          </w:p>
          <w:p w:rsidR="0007627A" w:rsidRDefault="00FF6203" w:rsidP="002122FA">
            <w:pPr>
              <w:pStyle w:val="Akapitzlist"/>
              <w:numPr>
                <w:ilvl w:val="0"/>
                <w:numId w:val="6"/>
              </w:numPr>
              <w:jc w:val="both"/>
              <w:rPr>
                <w:rFonts w:ascii="Arial" w:hAnsi="Arial" w:cs="Arial"/>
                <w:sz w:val="22"/>
                <w:szCs w:val="22"/>
              </w:rPr>
            </w:pPr>
            <w:r>
              <w:rPr>
                <w:rFonts w:ascii="Arial" w:hAnsi="Arial" w:cs="Arial"/>
                <w:sz w:val="22"/>
                <w:szCs w:val="22"/>
              </w:rPr>
              <w:t>w</w:t>
            </w:r>
            <w:r w:rsidR="0007627A" w:rsidRPr="005E5B6E">
              <w:rPr>
                <w:rFonts w:ascii="Arial" w:hAnsi="Arial" w:cs="Arial"/>
                <w:sz w:val="22"/>
                <w:szCs w:val="22"/>
              </w:rPr>
              <w:t>zrost świadomości i wiedzy rodziców na temat konieczności wspierania młodego człowieka na etapie wyrabiania nawyków żywieniowych, rozwinięcia świadomości odpowiedniego odżywiania i prowadzenia aktywnego trybu życia</w:t>
            </w:r>
          </w:p>
          <w:p w:rsidR="00C62222" w:rsidRDefault="00C62222" w:rsidP="002122FA">
            <w:pPr>
              <w:jc w:val="both"/>
              <w:rPr>
                <w:rFonts w:ascii="Arial" w:hAnsi="Arial" w:cs="Arial"/>
                <w:sz w:val="22"/>
                <w:szCs w:val="22"/>
              </w:rPr>
            </w:pPr>
          </w:p>
          <w:p w:rsidR="00C62222" w:rsidRDefault="00C62222" w:rsidP="002122FA">
            <w:pPr>
              <w:jc w:val="both"/>
              <w:rPr>
                <w:rFonts w:ascii="Arial" w:hAnsi="Arial" w:cs="Arial"/>
                <w:b/>
                <w:sz w:val="22"/>
                <w:szCs w:val="22"/>
              </w:rPr>
            </w:pPr>
            <w:r w:rsidRPr="00F2531C">
              <w:rPr>
                <w:rFonts w:ascii="Arial" w:hAnsi="Arial" w:cs="Arial"/>
                <w:b/>
                <w:sz w:val="22"/>
                <w:szCs w:val="22"/>
              </w:rPr>
              <w:t>Przykładowe szkolenia i warsztaty:</w:t>
            </w:r>
          </w:p>
          <w:p w:rsidR="00F2531C" w:rsidRPr="00F2531C" w:rsidRDefault="00F2531C" w:rsidP="002122FA">
            <w:pPr>
              <w:jc w:val="both"/>
              <w:rPr>
                <w:rFonts w:ascii="Arial" w:hAnsi="Arial" w:cs="Arial"/>
                <w:b/>
                <w:sz w:val="22"/>
                <w:szCs w:val="22"/>
              </w:rPr>
            </w:pPr>
          </w:p>
          <w:p w:rsidR="00C62222" w:rsidRDefault="00C62222" w:rsidP="002122FA">
            <w:pPr>
              <w:jc w:val="both"/>
              <w:rPr>
                <w:rFonts w:ascii="Arial" w:hAnsi="Arial" w:cs="Arial"/>
                <w:sz w:val="22"/>
                <w:szCs w:val="22"/>
              </w:rPr>
            </w:pPr>
            <w:r>
              <w:rPr>
                <w:rFonts w:ascii="Arial" w:hAnsi="Arial" w:cs="Arial"/>
                <w:sz w:val="22"/>
                <w:szCs w:val="22"/>
              </w:rPr>
              <w:t>- zajęcia kulinarno – dietetyczne</w:t>
            </w:r>
          </w:p>
          <w:p w:rsidR="00C62222" w:rsidRDefault="00C62222" w:rsidP="002122FA">
            <w:pPr>
              <w:jc w:val="both"/>
              <w:rPr>
                <w:rFonts w:ascii="Arial" w:hAnsi="Arial" w:cs="Arial"/>
                <w:sz w:val="22"/>
                <w:szCs w:val="22"/>
              </w:rPr>
            </w:pPr>
            <w:r>
              <w:rPr>
                <w:rFonts w:ascii="Arial" w:hAnsi="Arial" w:cs="Arial"/>
                <w:sz w:val="22"/>
                <w:szCs w:val="22"/>
              </w:rPr>
              <w:t>- zajęcia sportowe</w:t>
            </w:r>
          </w:p>
          <w:p w:rsidR="00F2531C" w:rsidRDefault="00F2531C" w:rsidP="002122FA">
            <w:pPr>
              <w:jc w:val="both"/>
              <w:rPr>
                <w:rFonts w:ascii="Arial" w:hAnsi="Arial" w:cs="Arial"/>
                <w:sz w:val="22"/>
                <w:szCs w:val="22"/>
              </w:rPr>
            </w:pPr>
            <w:r>
              <w:rPr>
                <w:rFonts w:ascii="Arial" w:hAnsi="Arial" w:cs="Arial"/>
                <w:sz w:val="22"/>
                <w:szCs w:val="22"/>
              </w:rPr>
              <w:t>- zajęcia alternatywne</w:t>
            </w:r>
          </w:p>
          <w:p w:rsidR="00F13ED7" w:rsidRDefault="00F13ED7" w:rsidP="00F13ED7">
            <w:pPr>
              <w:jc w:val="both"/>
              <w:rPr>
                <w:rFonts w:ascii="Arial" w:hAnsi="Arial" w:cs="Arial"/>
                <w:sz w:val="22"/>
                <w:szCs w:val="22"/>
              </w:rPr>
            </w:pPr>
            <w:r>
              <w:rPr>
                <w:rFonts w:ascii="Arial" w:hAnsi="Arial" w:cs="Arial"/>
                <w:sz w:val="22"/>
                <w:szCs w:val="22"/>
              </w:rPr>
              <w:t>- malowanie murali o tematyce zdrowotnej</w:t>
            </w:r>
          </w:p>
          <w:p w:rsidR="00107331" w:rsidRDefault="00107331" w:rsidP="00F13ED7">
            <w:pPr>
              <w:jc w:val="both"/>
              <w:rPr>
                <w:rFonts w:ascii="Arial" w:hAnsi="Arial" w:cs="Arial"/>
                <w:sz w:val="22"/>
                <w:szCs w:val="22"/>
              </w:rPr>
            </w:pPr>
          </w:p>
          <w:p w:rsidR="00107331" w:rsidRPr="00107331" w:rsidRDefault="00107331" w:rsidP="00107331">
            <w:pPr>
              <w:jc w:val="both"/>
              <w:rPr>
                <w:rFonts w:ascii="Arial" w:hAnsi="Arial" w:cs="Arial"/>
                <w:b/>
                <w:sz w:val="22"/>
                <w:szCs w:val="22"/>
              </w:rPr>
            </w:pPr>
          </w:p>
          <w:p w:rsidR="00107331" w:rsidRPr="00107331" w:rsidRDefault="00107331" w:rsidP="00107331">
            <w:pPr>
              <w:jc w:val="both"/>
              <w:rPr>
                <w:rFonts w:ascii="Arial" w:hAnsi="Arial" w:cs="Arial"/>
                <w:b/>
                <w:sz w:val="22"/>
                <w:szCs w:val="22"/>
              </w:rPr>
            </w:pPr>
            <w:r w:rsidRPr="00107331">
              <w:rPr>
                <w:rFonts w:ascii="Arial" w:hAnsi="Arial" w:cs="Arial"/>
                <w:b/>
                <w:sz w:val="22"/>
                <w:szCs w:val="22"/>
              </w:rPr>
              <w:t>Dane liczbowe:</w:t>
            </w:r>
          </w:p>
          <w:p w:rsidR="00CD7191" w:rsidRPr="00107331" w:rsidRDefault="00CD7191" w:rsidP="00F13ED7">
            <w:pPr>
              <w:jc w:val="both"/>
              <w:rPr>
                <w:rFonts w:ascii="Arial" w:hAnsi="Arial" w:cs="Arial"/>
                <w:sz w:val="22"/>
                <w:szCs w:val="22"/>
              </w:rPr>
            </w:pPr>
          </w:p>
          <w:p w:rsidR="00CD7191" w:rsidRPr="00107331" w:rsidRDefault="00CD7191" w:rsidP="00CD7191">
            <w:pPr>
              <w:rPr>
                <w:rFonts w:ascii="Arial" w:hAnsi="Arial" w:cs="Arial"/>
                <w:sz w:val="22"/>
                <w:szCs w:val="22"/>
              </w:rPr>
            </w:pPr>
            <w:r w:rsidRPr="00107331">
              <w:rPr>
                <w:rFonts w:ascii="Arial" w:hAnsi="Arial" w:cs="Arial"/>
                <w:sz w:val="22"/>
                <w:szCs w:val="22"/>
              </w:rPr>
              <w:t>20 uczniów wzięło udział w warsztatach z dietetykiem;</w:t>
            </w:r>
          </w:p>
          <w:p w:rsidR="00CD7191" w:rsidRPr="00107331" w:rsidRDefault="00CD7191" w:rsidP="00CD7191">
            <w:pPr>
              <w:rPr>
                <w:rFonts w:ascii="Arial" w:hAnsi="Arial" w:cs="Arial"/>
                <w:sz w:val="22"/>
                <w:szCs w:val="22"/>
              </w:rPr>
            </w:pPr>
            <w:r w:rsidRPr="00107331">
              <w:rPr>
                <w:rFonts w:ascii="Arial" w:hAnsi="Arial" w:cs="Arial"/>
                <w:sz w:val="22"/>
                <w:szCs w:val="22"/>
              </w:rPr>
              <w:t>377 uczniów wzięło udział w pozaszkolnych aktywnych formach spędzania wolnego czasu;</w:t>
            </w:r>
          </w:p>
          <w:p w:rsidR="00CD7191" w:rsidRPr="00107331" w:rsidRDefault="00CD7191" w:rsidP="00CD7191">
            <w:pPr>
              <w:rPr>
                <w:rFonts w:ascii="Arial" w:hAnsi="Arial" w:cs="Arial"/>
                <w:sz w:val="22"/>
                <w:szCs w:val="22"/>
              </w:rPr>
            </w:pPr>
            <w:r w:rsidRPr="00107331">
              <w:rPr>
                <w:rFonts w:ascii="Arial" w:hAnsi="Arial" w:cs="Arial"/>
                <w:sz w:val="22"/>
                <w:szCs w:val="22"/>
              </w:rPr>
              <w:t>38 uczniów wzięło udział w szkoleniach z zakresu promocji zdrowego stylu życia;</w:t>
            </w:r>
          </w:p>
          <w:p w:rsidR="00CD7191" w:rsidRPr="00107331" w:rsidRDefault="00CD7191" w:rsidP="00CD7191">
            <w:pPr>
              <w:rPr>
                <w:rFonts w:ascii="Arial" w:hAnsi="Arial" w:cs="Arial"/>
                <w:sz w:val="22"/>
                <w:szCs w:val="22"/>
              </w:rPr>
            </w:pPr>
            <w:r w:rsidRPr="00107331">
              <w:rPr>
                <w:rFonts w:ascii="Arial" w:hAnsi="Arial" w:cs="Arial"/>
                <w:sz w:val="22"/>
                <w:szCs w:val="22"/>
              </w:rPr>
              <w:t>Wykonano 7 dużych murali o tematyce zdrowego żywienia;</w:t>
            </w:r>
          </w:p>
          <w:p w:rsidR="00CD7191" w:rsidRPr="00C62222" w:rsidRDefault="00CD7191" w:rsidP="00F13ED7">
            <w:pPr>
              <w:jc w:val="both"/>
              <w:rPr>
                <w:rFonts w:ascii="Arial" w:hAnsi="Arial" w:cs="Arial"/>
                <w:sz w:val="22"/>
                <w:szCs w:val="22"/>
              </w:rPr>
            </w:pPr>
          </w:p>
        </w:tc>
      </w:tr>
    </w:tbl>
    <w:p w:rsidR="00CE3A75" w:rsidRPr="005E5B6E" w:rsidRDefault="00CE3A75" w:rsidP="002122FA">
      <w:pPr>
        <w:jc w:val="both"/>
        <w:rPr>
          <w:sz w:val="22"/>
          <w:szCs w:val="22"/>
        </w:rPr>
      </w:pPr>
    </w:p>
    <w:sectPr w:rsidR="00CE3A75" w:rsidRPr="005E5B6E" w:rsidSect="005354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17" w:rsidRDefault="00F80A17" w:rsidP="00AB11D4">
      <w:r>
        <w:separator/>
      </w:r>
    </w:p>
  </w:endnote>
  <w:endnote w:type="continuationSeparator" w:id="0">
    <w:p w:rsidR="00F80A17" w:rsidRDefault="00F80A17" w:rsidP="00AB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457880"/>
      <w:docPartObj>
        <w:docPartGallery w:val="Page Numbers (Bottom of Page)"/>
        <w:docPartUnique/>
      </w:docPartObj>
    </w:sdtPr>
    <w:sdtEndPr/>
    <w:sdtContent>
      <w:p w:rsidR="00AB11D4" w:rsidRDefault="00D031AD">
        <w:pPr>
          <w:pStyle w:val="Stopka"/>
          <w:jc w:val="right"/>
        </w:pPr>
        <w:r>
          <w:fldChar w:fldCharType="begin"/>
        </w:r>
        <w:r w:rsidR="00AB11D4">
          <w:instrText>PAGE   \* MERGEFORMAT</w:instrText>
        </w:r>
        <w:r>
          <w:fldChar w:fldCharType="separate"/>
        </w:r>
        <w:r w:rsidR="00107331">
          <w:rPr>
            <w:noProof/>
          </w:rPr>
          <w:t>6</w:t>
        </w:r>
        <w:r>
          <w:fldChar w:fldCharType="end"/>
        </w:r>
      </w:p>
    </w:sdtContent>
  </w:sdt>
  <w:p w:rsidR="00AB11D4" w:rsidRDefault="00AB11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17" w:rsidRDefault="00F80A17" w:rsidP="00AB11D4">
      <w:r>
        <w:separator/>
      </w:r>
    </w:p>
  </w:footnote>
  <w:footnote w:type="continuationSeparator" w:id="0">
    <w:p w:rsidR="00F80A17" w:rsidRDefault="00F80A17" w:rsidP="00AB1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F4C99"/>
    <w:multiLevelType w:val="hybridMultilevel"/>
    <w:tmpl w:val="90E4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097E2A"/>
    <w:multiLevelType w:val="hybridMultilevel"/>
    <w:tmpl w:val="C54A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8B75A8"/>
    <w:multiLevelType w:val="hybridMultilevel"/>
    <w:tmpl w:val="7C36BE48"/>
    <w:lvl w:ilvl="0" w:tplc="B78E3AEA">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1762CE1"/>
    <w:multiLevelType w:val="hybridMultilevel"/>
    <w:tmpl w:val="DFCE7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836E3C"/>
    <w:multiLevelType w:val="hybridMultilevel"/>
    <w:tmpl w:val="DDE8B5EC"/>
    <w:lvl w:ilvl="0" w:tplc="CCD20854">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2C5BFB"/>
    <w:multiLevelType w:val="hybridMultilevel"/>
    <w:tmpl w:val="5B18165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7EEC7B15"/>
    <w:multiLevelType w:val="hybridMultilevel"/>
    <w:tmpl w:val="D1E26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53F5"/>
    <w:rsid w:val="00001BE5"/>
    <w:rsid w:val="00044C62"/>
    <w:rsid w:val="0007627A"/>
    <w:rsid w:val="00107331"/>
    <w:rsid w:val="001333E1"/>
    <w:rsid w:val="001701DD"/>
    <w:rsid w:val="002122FA"/>
    <w:rsid w:val="00255D1B"/>
    <w:rsid w:val="002753D0"/>
    <w:rsid w:val="002D54C8"/>
    <w:rsid w:val="002D741A"/>
    <w:rsid w:val="00316313"/>
    <w:rsid w:val="0032680B"/>
    <w:rsid w:val="003E07F7"/>
    <w:rsid w:val="0040262F"/>
    <w:rsid w:val="0044667F"/>
    <w:rsid w:val="00463D08"/>
    <w:rsid w:val="00521EBD"/>
    <w:rsid w:val="00525197"/>
    <w:rsid w:val="005354E3"/>
    <w:rsid w:val="00535908"/>
    <w:rsid w:val="00542F30"/>
    <w:rsid w:val="005572E6"/>
    <w:rsid w:val="0057084C"/>
    <w:rsid w:val="005753F5"/>
    <w:rsid w:val="00587A63"/>
    <w:rsid w:val="005924B5"/>
    <w:rsid w:val="005E5B6E"/>
    <w:rsid w:val="00623C73"/>
    <w:rsid w:val="00635196"/>
    <w:rsid w:val="007352FE"/>
    <w:rsid w:val="007E7A67"/>
    <w:rsid w:val="007F06A2"/>
    <w:rsid w:val="00811040"/>
    <w:rsid w:val="00851776"/>
    <w:rsid w:val="00876C7C"/>
    <w:rsid w:val="00896585"/>
    <w:rsid w:val="008D2614"/>
    <w:rsid w:val="009A0DE3"/>
    <w:rsid w:val="009C1076"/>
    <w:rsid w:val="00A10125"/>
    <w:rsid w:val="00AB11D4"/>
    <w:rsid w:val="00AD0943"/>
    <w:rsid w:val="00B26C59"/>
    <w:rsid w:val="00BE730F"/>
    <w:rsid w:val="00C27551"/>
    <w:rsid w:val="00C37ED3"/>
    <w:rsid w:val="00C44882"/>
    <w:rsid w:val="00C62222"/>
    <w:rsid w:val="00C63F44"/>
    <w:rsid w:val="00C96795"/>
    <w:rsid w:val="00CB1A72"/>
    <w:rsid w:val="00CC6C50"/>
    <w:rsid w:val="00CD7191"/>
    <w:rsid w:val="00CE3A75"/>
    <w:rsid w:val="00D031AD"/>
    <w:rsid w:val="00D2366B"/>
    <w:rsid w:val="00E431B1"/>
    <w:rsid w:val="00EB1EE0"/>
    <w:rsid w:val="00EC3FBA"/>
    <w:rsid w:val="00F13ED7"/>
    <w:rsid w:val="00F2531C"/>
    <w:rsid w:val="00F25744"/>
    <w:rsid w:val="00F30E1C"/>
    <w:rsid w:val="00F30FAE"/>
    <w:rsid w:val="00F5017C"/>
    <w:rsid w:val="00F80A17"/>
    <w:rsid w:val="00F91A26"/>
    <w:rsid w:val="00FE1D38"/>
    <w:rsid w:val="00FF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5A2F1-7120-413C-B336-06216DA8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66B"/>
    <w:rPr>
      <w:rFonts w:ascii="Times New Roman" w:hAnsi="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BE730F"/>
    <w:pPr>
      <w:ind w:left="1497"/>
    </w:pPr>
  </w:style>
  <w:style w:type="paragraph" w:customStyle="1" w:styleId="ZTIRwPKTzmtirwpktartykuempunktem">
    <w:name w:val="Z/TIR_w_PKT – zm. tir. w pkt artykułem (punktem)"/>
    <w:basedOn w:val="TIRtiret"/>
    <w:link w:val="ZTIRwPKTzmtirwpktartykuempunktemZnak"/>
    <w:uiPriority w:val="35"/>
    <w:qFormat/>
    <w:rsid w:val="00BE730F"/>
    <w:pPr>
      <w:ind w:left="1894"/>
    </w:pPr>
  </w:style>
  <w:style w:type="character" w:customStyle="1" w:styleId="ZTIRwPKTzmtirwpktartykuempunktemZnak">
    <w:name w:val="Z/TIR_w_PKT – zm. tir. w pkt artykułem (punktem) Znak"/>
    <w:link w:val="ZTIRwPKTzmtirwpktartykuempunktem"/>
    <w:uiPriority w:val="35"/>
    <w:rsid w:val="00BE730F"/>
    <w:rPr>
      <w:rFonts w:cs="Arial"/>
      <w:bCs/>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BE730F"/>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BE730F"/>
    <w:rPr>
      <w:rFonts w:cs="Arial"/>
      <w:bCs/>
    </w:rPr>
  </w:style>
  <w:style w:type="paragraph" w:customStyle="1" w:styleId="2TIRpodwjnytiret">
    <w:name w:val="2TIR – podwójny tiret"/>
    <w:basedOn w:val="TIRtiret"/>
    <w:link w:val="2TIRpodwjnytiretZnak"/>
    <w:uiPriority w:val="71"/>
    <w:qFormat/>
    <w:rsid w:val="00BE730F"/>
    <w:pPr>
      <w:ind w:left="2177"/>
    </w:pPr>
  </w:style>
  <w:style w:type="character" w:customStyle="1" w:styleId="2TIRpodwjnytiretZnak">
    <w:name w:val="2TIR – podwójny tiret Znak"/>
    <w:link w:val="2TIRpodwjnytiret"/>
    <w:uiPriority w:val="71"/>
    <w:rsid w:val="00BE730F"/>
    <w:rPr>
      <w:rFonts w:cs="Arial"/>
      <w:bCs/>
    </w:rPr>
  </w:style>
  <w:style w:type="paragraph" w:customStyle="1" w:styleId="ARTartustawynprozporzdzenia">
    <w:name w:val="ART(§) – art. ustawy (§ np. rozporządzenia)"/>
    <w:link w:val="ARTartustawynprozporzdzeniaZnak"/>
    <w:uiPriority w:val="14"/>
    <w:qFormat/>
    <w:rsid w:val="00BE730F"/>
    <w:pPr>
      <w:suppressAutoHyphens/>
      <w:autoSpaceDE w:val="0"/>
      <w:autoSpaceDN w:val="0"/>
      <w:adjustRightInd w:val="0"/>
      <w:spacing w:before="120" w:line="360" w:lineRule="auto"/>
      <w:ind w:firstLine="510"/>
      <w:jc w:val="both"/>
    </w:pPr>
    <w:rPr>
      <w:rFonts w:cs="Arial"/>
    </w:rPr>
  </w:style>
  <w:style w:type="character" w:customStyle="1" w:styleId="ARTartustawynprozporzdzeniaZnak">
    <w:name w:val="ART(§) – art. ustawy (§ np. rozporządzenia) Znak"/>
    <w:link w:val="ARTartustawynprozporzdzenia"/>
    <w:uiPriority w:val="14"/>
    <w:locked/>
    <w:rsid w:val="00BE730F"/>
    <w:rPr>
      <w:rFonts w:cs="Arial"/>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BE730F"/>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BE730F"/>
    <w:rPr>
      <w:rFonts w:cs="Arial"/>
      <w:bCs/>
    </w:rPr>
  </w:style>
  <w:style w:type="paragraph" w:customStyle="1" w:styleId="ZTIRwLITzmtirwlitartykuempunktem">
    <w:name w:val="Z/TIR_w_LIT – zm. tir. w lit. artykułem (punktem)"/>
    <w:basedOn w:val="TIRtiret"/>
    <w:link w:val="ZTIRwLITzmtirwlitartykuempunktemZnak"/>
    <w:uiPriority w:val="35"/>
    <w:qFormat/>
    <w:rsid w:val="00BE730F"/>
  </w:style>
  <w:style w:type="character" w:customStyle="1" w:styleId="ZTIRwLITzmtirwlitartykuempunktemZnak">
    <w:name w:val="Z/TIR_w_LIT – zm. tir. w lit. artykułem (punktem) Znak"/>
    <w:link w:val="ZTIRwLITzmtirwlitartykuempunktem"/>
    <w:uiPriority w:val="35"/>
    <w:rsid w:val="00BE730F"/>
    <w:rPr>
      <w:rFonts w:cs="Arial"/>
      <w:bCs/>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BE730F"/>
  </w:style>
  <w:style w:type="character" w:customStyle="1" w:styleId="ZCZWSPTIRwLITzmczciwsptirwlitartykuempunktemZnak">
    <w:name w:val="Z/CZ_WSP_TIR_w_LIT – zm. części wsp. tir. w lit. artykułem (punktem) Znak"/>
    <w:link w:val="ZCZWSPTIRwLITzmczciwsptirwlitartykuempunktem"/>
    <w:uiPriority w:val="38"/>
    <w:rsid w:val="00BE730F"/>
    <w:rPr>
      <w:rFonts w:cs="Arial"/>
      <w:bCs/>
    </w:rPr>
  </w:style>
  <w:style w:type="paragraph" w:customStyle="1" w:styleId="nowela">
    <w:name w:val="nowela"/>
    <w:basedOn w:val="ARTartustawynprozporzdzenia"/>
    <w:link w:val="nowelaZnak"/>
    <w:uiPriority w:val="99"/>
    <w:semiHidden/>
    <w:qFormat/>
    <w:rsid w:val="00BE730F"/>
    <w:pPr>
      <w:spacing w:before="60"/>
      <w:ind w:left="510"/>
    </w:pPr>
  </w:style>
  <w:style w:type="character" w:customStyle="1" w:styleId="nowelaZnak">
    <w:name w:val="nowela Znak"/>
    <w:link w:val="nowela"/>
    <w:uiPriority w:val="99"/>
    <w:semiHidden/>
    <w:locked/>
    <w:rsid w:val="00BE730F"/>
    <w:rPr>
      <w:rFonts w:cs="Arial"/>
    </w:rPr>
  </w:style>
  <w:style w:type="paragraph" w:customStyle="1" w:styleId="ZPKTzmpktartykuempunktem">
    <w:name w:val="Z/PKT – zm. pkt artykułem (punktem)"/>
    <w:basedOn w:val="PKTpunkt"/>
    <w:link w:val="ZPKTzmpktartykuempunktemZnak"/>
    <w:uiPriority w:val="33"/>
    <w:qFormat/>
    <w:rsid w:val="00BE730F"/>
    <w:pPr>
      <w:ind w:left="1020"/>
    </w:pPr>
  </w:style>
  <w:style w:type="character" w:customStyle="1" w:styleId="ZPKTzmpktartykuempunktemZnak">
    <w:name w:val="Z/PKT – zm. pkt artykułem (punktem) Znak"/>
    <w:link w:val="ZPKTzmpktartykuempunktem"/>
    <w:uiPriority w:val="33"/>
    <w:rsid w:val="00BE730F"/>
    <w:rPr>
      <w:rFonts w:cs="Arial"/>
      <w:bCs/>
    </w:rPr>
  </w:style>
  <w:style w:type="paragraph" w:customStyle="1" w:styleId="ZARTzmartartykuempunktem">
    <w:name w:val="Z/ART(§) – zm. art. (§) artykułem (punktem)"/>
    <w:basedOn w:val="ARTartustawynprozporzdzenia"/>
    <w:uiPriority w:val="32"/>
    <w:qFormat/>
    <w:rsid w:val="00BE730F"/>
    <w:pPr>
      <w:spacing w:before="0"/>
      <w:ind w:left="510"/>
    </w:pPr>
    <w:rPr>
      <w:sz w:val="24"/>
      <w:lang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BE730F"/>
    <w:pPr>
      <w:keepNext/>
      <w:suppressAutoHyphens/>
      <w:spacing w:before="120" w:after="120" w:line="360" w:lineRule="auto"/>
      <w:jc w:val="center"/>
    </w:pPr>
    <w:rPr>
      <w:rFonts w:cs="Arial"/>
      <w:bCs/>
    </w:rPr>
  </w:style>
  <w:style w:type="character" w:customStyle="1" w:styleId="DATAAKTUdatauchwalenialubwydaniaaktuZnak">
    <w:name w:val="DATA_AKTU – data uchwalenia lub wydania aktu Znak"/>
    <w:link w:val="DATAAKTUdatauchwalenialubwydaniaaktu"/>
    <w:uiPriority w:val="2"/>
    <w:rsid w:val="00BE730F"/>
    <w:rPr>
      <w:rFonts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BE730F"/>
    <w:pPr>
      <w:keepNext/>
      <w:suppressAutoHyphens/>
      <w:spacing w:before="120" w:after="360" w:line="360" w:lineRule="auto"/>
      <w:jc w:val="center"/>
    </w:pPr>
    <w:rPr>
      <w:rFonts w:cs="Arial"/>
      <w:b/>
      <w:bCs/>
    </w:rPr>
  </w:style>
  <w:style w:type="character" w:customStyle="1" w:styleId="TYTUAKTUprzedmiotregulacjiustawylubrozporzdzeniaZnak">
    <w:name w:val="TYTUŁ_AKTU – przedmiot regulacji ustawy lub rozporządzenia Znak"/>
    <w:link w:val="TYTUAKTUprzedmiotregulacjiustawylubrozporzdzenia"/>
    <w:uiPriority w:val="3"/>
    <w:rsid w:val="00BE730F"/>
    <w:rPr>
      <w:rFonts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BE730F"/>
    <w:pPr>
      <w:keepNext/>
      <w:suppressAutoHyphens/>
      <w:spacing w:before="120" w:line="360" w:lineRule="auto"/>
      <w:jc w:val="center"/>
    </w:pPr>
    <w:rPr>
      <w:b/>
      <w:bCs/>
      <w:caps/>
      <w:kern w:val="24"/>
    </w:rPr>
  </w:style>
  <w:style w:type="character" w:customStyle="1" w:styleId="CZKSIGAoznaczenieiprzedmiotczcilubksigiZnak">
    <w:name w:val="CZĘŚĆ(KSIĘGA) – oznaczenie i przedmiot części lub księgi Znak"/>
    <w:link w:val="CZKSIGAoznaczenieiprzedmiotczcilubksigi"/>
    <w:uiPriority w:val="5"/>
    <w:rsid w:val="00BE73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BE730F"/>
    <w:rPr>
      <w:bCs/>
    </w:rPr>
  </w:style>
  <w:style w:type="character" w:customStyle="1" w:styleId="NIEARTTEKSTtekstnieartykuowanynppreambuaZnak">
    <w:name w:val="NIEART_TEKST – tekst nieartykułowany (np. preambuła) Znak"/>
    <w:link w:val="NIEARTTEKSTtekstnieartykuowanynppreambua"/>
    <w:uiPriority w:val="4"/>
    <w:rsid w:val="00BE730F"/>
    <w:rPr>
      <w:rFonts w:cs="Arial"/>
      <w:bC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BE730F"/>
    <w:pPr>
      <w:keepNext/>
      <w:suppressAutoHyphens/>
      <w:spacing w:after="120" w:line="360" w:lineRule="auto"/>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BE730F"/>
    <w:rPr>
      <w:b/>
      <w:bCs/>
      <w:caps/>
      <w:spacing w:val="54"/>
      <w:kern w:val="24"/>
    </w:rPr>
  </w:style>
  <w:style w:type="paragraph" w:customStyle="1" w:styleId="USTustnpkodeksu">
    <w:name w:val="UST(§) – ust. (§ np. kodeksu)"/>
    <w:basedOn w:val="ARTartustawynprozporzdzenia"/>
    <w:link w:val="USTustnpkodeksuZnak"/>
    <w:uiPriority w:val="15"/>
    <w:qFormat/>
    <w:rsid w:val="00BE730F"/>
    <w:pPr>
      <w:spacing w:before="0"/>
    </w:pPr>
    <w:rPr>
      <w:bCs/>
    </w:rPr>
  </w:style>
  <w:style w:type="character" w:customStyle="1" w:styleId="USTustnpkodeksuZnak">
    <w:name w:val="UST(§) – ust. (§ np. kodeksu) Znak"/>
    <w:link w:val="USTustnpkodeksu"/>
    <w:uiPriority w:val="15"/>
    <w:rsid w:val="00BE730F"/>
    <w:rPr>
      <w:rFonts w:cs="Arial"/>
      <w:bCs/>
    </w:rPr>
  </w:style>
  <w:style w:type="paragraph" w:customStyle="1" w:styleId="PKTpunkt">
    <w:name w:val="PKT – punkt"/>
    <w:link w:val="PKTpunktZnak"/>
    <w:uiPriority w:val="16"/>
    <w:qFormat/>
    <w:rsid w:val="00BE730F"/>
    <w:pPr>
      <w:spacing w:line="360" w:lineRule="auto"/>
      <w:ind w:left="510" w:hanging="510"/>
      <w:jc w:val="both"/>
    </w:pPr>
    <w:rPr>
      <w:rFonts w:cs="Arial"/>
      <w:bCs/>
    </w:rPr>
  </w:style>
  <w:style w:type="character" w:customStyle="1" w:styleId="PKTpunktZnak">
    <w:name w:val="PKT – punkt Znak"/>
    <w:link w:val="PKTpunkt"/>
    <w:uiPriority w:val="16"/>
    <w:locked/>
    <w:rsid w:val="00BE730F"/>
    <w:rPr>
      <w:rFonts w:cs="Arial"/>
      <w:bCs/>
    </w:rPr>
  </w:style>
  <w:style w:type="paragraph" w:customStyle="1" w:styleId="CZWSPPKTczwsplnapunktw">
    <w:name w:val="CZ_WSP_PKT – część wspólna punktów"/>
    <w:basedOn w:val="PKTpunkt"/>
    <w:next w:val="USTustnpkodeksu"/>
    <w:link w:val="CZWSPPKTczwsplnapunktwZnak"/>
    <w:uiPriority w:val="19"/>
    <w:qFormat/>
    <w:rsid w:val="00BE730F"/>
    <w:pPr>
      <w:ind w:left="0" w:firstLine="0"/>
    </w:pPr>
  </w:style>
  <w:style w:type="character" w:customStyle="1" w:styleId="CZWSPPKTczwsplnapunktwZnak">
    <w:name w:val="CZ_WSP_PKT – część wspólna punktów Znak"/>
    <w:link w:val="CZWSPPKTczwsplnapunktw"/>
    <w:uiPriority w:val="19"/>
    <w:rsid w:val="00BE730F"/>
    <w:rPr>
      <w:rFonts w:cs="Arial"/>
      <w:bCs/>
    </w:rPr>
  </w:style>
  <w:style w:type="paragraph" w:customStyle="1" w:styleId="LITlitera">
    <w:name w:val="LIT – litera"/>
    <w:basedOn w:val="PKTpunkt"/>
    <w:link w:val="LITliteraZnak"/>
    <w:uiPriority w:val="17"/>
    <w:qFormat/>
    <w:rsid w:val="00BE730F"/>
    <w:pPr>
      <w:ind w:left="986" w:hanging="476"/>
    </w:pPr>
  </w:style>
  <w:style w:type="character" w:customStyle="1" w:styleId="LITliteraZnak">
    <w:name w:val="LIT – litera Znak"/>
    <w:link w:val="LITlitera"/>
    <w:uiPriority w:val="17"/>
    <w:rsid w:val="00BE730F"/>
    <w:rPr>
      <w:rFonts w:cs="Arial"/>
      <w:bCs/>
    </w:rPr>
  </w:style>
  <w:style w:type="paragraph" w:customStyle="1" w:styleId="CZWSPLITczwsplnaliter">
    <w:name w:val="CZ_WSP_LIT – część wspólna liter"/>
    <w:basedOn w:val="LITlitera"/>
    <w:next w:val="USTustnpkodeksu"/>
    <w:link w:val="CZWSPLITczwsplnaliterZnak"/>
    <w:uiPriority w:val="20"/>
    <w:qFormat/>
    <w:rsid w:val="00BE730F"/>
    <w:pPr>
      <w:ind w:left="510" w:firstLine="0"/>
    </w:pPr>
  </w:style>
  <w:style w:type="character" w:customStyle="1" w:styleId="CZWSPLITczwsplnaliterZnak">
    <w:name w:val="CZ_WSP_LIT – część wspólna liter Znak"/>
    <w:link w:val="CZWSPLITczwsplnaliter"/>
    <w:uiPriority w:val="20"/>
    <w:rsid w:val="00BE730F"/>
    <w:rPr>
      <w:rFonts w:cs="Arial"/>
      <w:bCs/>
    </w:rPr>
  </w:style>
  <w:style w:type="paragraph" w:customStyle="1" w:styleId="TIRtiret">
    <w:name w:val="TIR – tiret"/>
    <w:basedOn w:val="LITlitera"/>
    <w:link w:val="TIRtiretZnak"/>
    <w:uiPriority w:val="18"/>
    <w:qFormat/>
    <w:rsid w:val="00BE730F"/>
    <w:pPr>
      <w:ind w:left="1384" w:hanging="397"/>
    </w:pPr>
  </w:style>
  <w:style w:type="character" w:customStyle="1" w:styleId="TIRtiretZnak">
    <w:name w:val="TIR – tiret Znak"/>
    <w:link w:val="TIRtiret"/>
    <w:uiPriority w:val="18"/>
    <w:rsid w:val="00BE730F"/>
    <w:rPr>
      <w:rFonts w:cs="Arial"/>
      <w:bCs/>
    </w:rPr>
  </w:style>
  <w:style w:type="paragraph" w:customStyle="1" w:styleId="CZWSPTIRczwsplnatiret">
    <w:name w:val="CZ_WSP_TIR – część wspólna tiret"/>
    <w:basedOn w:val="TIRtiret"/>
    <w:next w:val="USTustnpkodeksu"/>
    <w:link w:val="CZWSPTIRczwsplnatiretZnak"/>
    <w:uiPriority w:val="21"/>
    <w:qFormat/>
    <w:rsid w:val="00BE730F"/>
    <w:pPr>
      <w:ind w:left="987" w:firstLine="0"/>
    </w:pPr>
  </w:style>
  <w:style w:type="character" w:customStyle="1" w:styleId="CZWSPTIRczwsplnatiretZnak">
    <w:name w:val="CZ_WSP_TIR – część wspólna tiret Znak"/>
    <w:link w:val="CZWSPTIRczwsplnatiret"/>
    <w:uiPriority w:val="21"/>
    <w:rsid w:val="00BE730F"/>
    <w:rPr>
      <w:rFonts w:cs="Arial"/>
      <w:bCs/>
    </w:rPr>
  </w:style>
  <w:style w:type="paragraph" w:customStyle="1" w:styleId="CYTcytatnpprzysigi">
    <w:name w:val="CYT – cytat np. przysięgi"/>
    <w:basedOn w:val="USTustnpkodeksu"/>
    <w:next w:val="USTustnpkodeksu"/>
    <w:link w:val="CYTcytatnpprzysigiZnak"/>
    <w:uiPriority w:val="23"/>
    <w:qFormat/>
    <w:rsid w:val="00BE730F"/>
    <w:pPr>
      <w:ind w:left="510" w:right="510" w:firstLine="0"/>
      <w:mirrorIndents/>
    </w:pPr>
  </w:style>
  <w:style w:type="character" w:customStyle="1" w:styleId="CYTcytatnpprzysigiZnak">
    <w:name w:val="CYT – cytat np. przysięgi Znak"/>
    <w:link w:val="CYTcytatnpprzysigi"/>
    <w:uiPriority w:val="23"/>
    <w:locked/>
    <w:rsid w:val="00BE730F"/>
    <w:rPr>
      <w:rFonts w:cs="Arial"/>
      <w:bCs/>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BE730F"/>
    <w:pPr>
      <w:keepNext/>
      <w:suppressAutoHyphens/>
      <w:spacing w:before="120" w:line="360" w:lineRule="auto"/>
      <w:jc w:val="center"/>
    </w:pPr>
    <w:rPr>
      <w:b/>
      <w:bCs/>
    </w:rPr>
  </w:style>
  <w:style w:type="character" w:customStyle="1" w:styleId="ROZDZODDZPRZEDMprzedmiotregulacjirozdziauluboddziauZnak">
    <w:name w:val="ROZDZ(ODDZ)_PRZEDM – przedmiot regulacji rozdziału lub oddziału Znak"/>
    <w:link w:val="ROZDZODDZPRZEDMprzedmiotregulacjirozdziauluboddziau"/>
    <w:uiPriority w:val="9"/>
    <w:rsid w:val="00BE730F"/>
    <w:rPr>
      <w:b/>
      <w:bCs/>
    </w:rPr>
  </w:style>
  <w:style w:type="paragraph" w:customStyle="1" w:styleId="ZLITzmlitartykuempunktem">
    <w:name w:val="Z/LIT – zm. lit. artykułem (punktem)"/>
    <w:basedOn w:val="LITlitera"/>
    <w:uiPriority w:val="34"/>
    <w:qFormat/>
    <w:rsid w:val="00BE730F"/>
    <w:rPr>
      <w:sz w:val="24"/>
      <w:lang w:eastAsia="pl-PL"/>
    </w:rPr>
  </w:style>
  <w:style w:type="paragraph" w:customStyle="1" w:styleId="ZLITCZWSPTIRwLITzmczciwsptirwlitliter">
    <w:name w:val="Z_LIT/CZ_WSP_TIR_w_LIT – zm. części wsp. tir. w lit. literą"/>
    <w:basedOn w:val="CZWSPTIRczwsplnatiret"/>
    <w:next w:val="LITlitera"/>
    <w:uiPriority w:val="50"/>
    <w:qFormat/>
    <w:rsid w:val="00BE730F"/>
    <w:pPr>
      <w:ind w:left="1463"/>
    </w:pPr>
    <w:rPr>
      <w:sz w:val="24"/>
      <w:lang w:eastAsia="pl-PL"/>
    </w:rPr>
  </w:style>
  <w:style w:type="paragraph" w:customStyle="1" w:styleId="ZLITTIRwLITzmtirwlitliter">
    <w:name w:val="Z_LIT/TIR_w_LIT – zm. tir. w lit. literą"/>
    <w:basedOn w:val="TIRtiret"/>
    <w:uiPriority w:val="47"/>
    <w:qFormat/>
    <w:rsid w:val="00BE730F"/>
    <w:pPr>
      <w:ind w:left="1860"/>
    </w:pPr>
    <w:rPr>
      <w:sz w:val="24"/>
      <w:lang w:eastAsia="pl-PL"/>
    </w:rPr>
  </w:style>
  <w:style w:type="paragraph" w:customStyle="1" w:styleId="TYTDZOZNoznaczenietytuulubdziau">
    <w:name w:val="TYT(DZ)_OZN – oznaczenie tytułu lub działu"/>
    <w:next w:val="Normalny"/>
    <w:link w:val="TYTDZOZNoznaczenietytuulubdziauZnak"/>
    <w:uiPriority w:val="6"/>
    <w:qFormat/>
    <w:rsid w:val="00BE730F"/>
    <w:pPr>
      <w:keepNext/>
      <w:spacing w:before="120" w:line="360" w:lineRule="auto"/>
      <w:jc w:val="center"/>
    </w:pPr>
    <w:rPr>
      <w:rFonts w:cs="Arial"/>
      <w:bCs/>
      <w:caps/>
      <w:kern w:val="24"/>
    </w:rPr>
  </w:style>
  <w:style w:type="character" w:customStyle="1" w:styleId="TYTDZOZNoznaczenietytuulubdziauZnak">
    <w:name w:val="TYT(DZ)_OZN – oznaczenie tytułu lub działu Znak"/>
    <w:link w:val="TYTDZOZNoznaczenietytuulubdziau"/>
    <w:uiPriority w:val="6"/>
    <w:rsid w:val="00BE730F"/>
    <w:rPr>
      <w:rFonts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BE730F"/>
    <w:pPr>
      <w:spacing w:line="360" w:lineRule="auto"/>
      <w:ind w:left="986" w:hanging="476"/>
      <w:jc w:val="both"/>
    </w:pPr>
    <w:rPr>
      <w:rFonts w:ascii="Times New Roman" w:hAnsi="Times New Roman" w:cs="Arial"/>
    </w:rPr>
  </w:style>
  <w:style w:type="character" w:customStyle="1" w:styleId="WMATFIZCHEMwzorymatfizlubchemiichlegendyZnak">
    <w:name w:val="W_MAT(FIZ|CHEM) – wzory mat. (fiz. lub chem.) i ich legendy Znak"/>
    <w:link w:val="WMATFIZCHEMwzorymatfizlubchemiichlegendy"/>
    <w:uiPriority w:val="22"/>
    <w:rsid w:val="00BE730F"/>
    <w:rPr>
      <w:rFonts w:ascii="Times New Roman" w:hAnsi="Times New Roman" w:cs="Arial"/>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BE730F"/>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BE730F"/>
    <w:rPr>
      <w:rFonts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BE730F"/>
    <w:pPr>
      <w:keepNext/>
      <w:suppressAutoHyphens/>
      <w:spacing w:line="360" w:lineRule="auto"/>
      <w:ind w:left="510"/>
      <w:jc w:val="center"/>
    </w:pPr>
    <w:rPr>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BE730F"/>
    <w:rPr>
      <w:szCs w:val="26"/>
    </w:rPr>
  </w:style>
  <w:style w:type="paragraph" w:customStyle="1" w:styleId="ZTIRzmtirartykuempunktem">
    <w:name w:val="Z/TIR – zm. tir. artykułem (punktem)"/>
    <w:basedOn w:val="TIRtiret"/>
    <w:next w:val="PKTpunkt"/>
    <w:uiPriority w:val="35"/>
    <w:qFormat/>
    <w:rsid w:val="00BE730F"/>
    <w:pPr>
      <w:ind w:left="907"/>
    </w:pPr>
    <w:rPr>
      <w:sz w:val="24"/>
      <w:lang w:eastAsia="pl-PL"/>
    </w:rPr>
  </w:style>
  <w:style w:type="paragraph" w:customStyle="1" w:styleId="ZCZWSPPKTzmczciwsppktartykuempunktem">
    <w:name w:val="Z/CZ_WSP_PKT – zm. części wsp. pkt artykułem (punktem)"/>
    <w:basedOn w:val="CZWSPPKTczwsplnapunktw"/>
    <w:next w:val="ZARTzmartartykuempunktem"/>
    <w:uiPriority w:val="36"/>
    <w:qFormat/>
    <w:rsid w:val="00BE730F"/>
    <w:pPr>
      <w:ind w:left="510"/>
    </w:pPr>
    <w:rPr>
      <w:sz w:val="24"/>
      <w:lang w:eastAsia="pl-PL"/>
    </w:rPr>
  </w:style>
  <w:style w:type="paragraph" w:customStyle="1" w:styleId="ZZLITzmianazmlit">
    <w:name w:val="ZZ/LIT – zmiana zm. lit."/>
    <w:basedOn w:val="ZZPKTzmianazmpkt"/>
    <w:uiPriority w:val="61"/>
    <w:qFormat/>
    <w:rsid w:val="00BE730F"/>
    <w:pPr>
      <w:ind w:left="2370" w:hanging="476"/>
    </w:pPr>
  </w:style>
  <w:style w:type="paragraph" w:customStyle="1" w:styleId="ZZTIRzmianazmtir">
    <w:name w:val="ZZ/TIR – zmiana zm. tir."/>
    <w:basedOn w:val="ZZLITzmianazmlit"/>
    <w:uiPriority w:val="61"/>
    <w:qFormat/>
    <w:rsid w:val="00BE730F"/>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BE730F"/>
    <w:pPr>
      <w:keepNext/>
      <w:suppressAutoHyphens/>
      <w:spacing w:line="360" w:lineRule="auto"/>
      <w:ind w:left="510"/>
      <w:jc w:val="center"/>
    </w:pPr>
    <w:rPr>
      <w:rFonts w:cs="Arial"/>
      <w:bCs/>
      <w:kern w:val="24"/>
    </w:rPr>
  </w:style>
  <w:style w:type="character" w:customStyle="1" w:styleId="ZROZDZODDZOZNzmoznrozdzoddzartykuempunktemZnak">
    <w:name w:val="Z/ROZDZ(ODDZ)_OZN – zm. ozn. rozdz. (oddz.) artykułem (punktem) Znak"/>
    <w:link w:val="ZROZDZODDZOZNzmoznrozdzoddzartykuempunktem"/>
    <w:uiPriority w:val="31"/>
    <w:rsid w:val="00BE730F"/>
    <w:rPr>
      <w:rFonts w:cs="Arial"/>
      <w:bCs/>
      <w:kern w:val="24"/>
    </w:rPr>
  </w:style>
  <w:style w:type="paragraph" w:customStyle="1" w:styleId="ZLITUSTzmustliter">
    <w:name w:val="Z_LIT/UST(§) – zm. ust. (§) literą"/>
    <w:basedOn w:val="USTustnpkodeksu"/>
    <w:uiPriority w:val="44"/>
    <w:qFormat/>
    <w:rsid w:val="00BE730F"/>
    <w:pPr>
      <w:ind w:left="987"/>
    </w:pPr>
    <w:rPr>
      <w:sz w:val="24"/>
      <w:lang w:eastAsia="pl-PL"/>
    </w:rPr>
  </w:style>
  <w:style w:type="paragraph" w:customStyle="1" w:styleId="ZLITPKTzmpktliter">
    <w:name w:val="Z_LIT/PKT – zm. pkt literą"/>
    <w:basedOn w:val="PKTpunkt"/>
    <w:uiPriority w:val="45"/>
    <w:qFormat/>
    <w:rsid w:val="00BE730F"/>
    <w:pPr>
      <w:ind w:left="1497"/>
    </w:pPr>
    <w:rPr>
      <w:sz w:val="24"/>
      <w:lang w:eastAsia="pl-PL"/>
    </w:rPr>
  </w:style>
  <w:style w:type="paragraph" w:customStyle="1" w:styleId="ZZCZWSPPKTzmianazmczciwsppkt">
    <w:name w:val="ZZ/CZ_WSP_PKT – zmiana. zm. części wsp. pkt"/>
    <w:basedOn w:val="ZZARTzmianazmart"/>
    <w:next w:val="ZPKTzmpktartykuempunktem"/>
    <w:uiPriority w:val="65"/>
    <w:qFormat/>
    <w:rsid w:val="00BE730F"/>
    <w:pPr>
      <w:ind w:firstLine="0"/>
    </w:pPr>
  </w:style>
  <w:style w:type="paragraph" w:customStyle="1" w:styleId="ZLITLITzmlitliter">
    <w:name w:val="Z_LIT/LIT – zm. lit. literą"/>
    <w:basedOn w:val="LITlitera"/>
    <w:uiPriority w:val="46"/>
    <w:qFormat/>
    <w:rsid w:val="00BE730F"/>
    <w:pPr>
      <w:ind w:left="1463"/>
    </w:pPr>
    <w:rPr>
      <w:sz w:val="24"/>
      <w:lang w:eastAsia="pl-PL"/>
    </w:rPr>
  </w:style>
  <w:style w:type="paragraph" w:customStyle="1" w:styleId="ZLITCZWSPPKTzmczciwsppktliter">
    <w:name w:val="Z_LIT/CZ_WSP_PKT – zm. części wsp. pkt literą"/>
    <w:basedOn w:val="CZWSPLITczwsplnaliter"/>
    <w:next w:val="LITlitera"/>
    <w:uiPriority w:val="49"/>
    <w:qFormat/>
    <w:rsid w:val="00BE730F"/>
    <w:pPr>
      <w:ind w:left="987"/>
    </w:pPr>
    <w:rPr>
      <w:sz w:val="24"/>
      <w:szCs w:val="24"/>
      <w:lang w:eastAsia="pl-PL"/>
    </w:rPr>
  </w:style>
  <w:style w:type="paragraph" w:customStyle="1" w:styleId="ZLITTIRzmtirliter">
    <w:name w:val="Z_LIT/TIR – zm. tir. literą"/>
    <w:basedOn w:val="TIRtiret"/>
    <w:uiPriority w:val="47"/>
    <w:qFormat/>
    <w:rsid w:val="00BE730F"/>
    <w:rPr>
      <w:sz w:val="24"/>
      <w:lang w:eastAsia="pl-PL"/>
    </w:rPr>
  </w:style>
  <w:style w:type="paragraph" w:customStyle="1" w:styleId="ZZCZWSPLITwPKTzmianazmczciwsplitwpkt">
    <w:name w:val="ZZ/CZ_WSP_LIT_w_PKT – zmiana zm. części wsp. lit. w pkt"/>
    <w:basedOn w:val="ZZLITwPKTzmianazmlitwpkt"/>
    <w:uiPriority w:val="66"/>
    <w:qFormat/>
    <w:rsid w:val="00BE730F"/>
    <w:pPr>
      <w:ind w:left="2404" w:firstLine="0"/>
    </w:pPr>
  </w:style>
  <w:style w:type="paragraph" w:customStyle="1" w:styleId="ZLITLITwPKTzmlitwpktliter">
    <w:name w:val="Z_LIT/LIT_w_PKT – zm. lit. w pkt literą"/>
    <w:basedOn w:val="LITlitera"/>
    <w:uiPriority w:val="46"/>
    <w:qFormat/>
    <w:rsid w:val="00BE730F"/>
    <w:pPr>
      <w:ind w:left="1973"/>
    </w:pPr>
    <w:rPr>
      <w:sz w:val="24"/>
      <w:lang w:eastAsia="pl-PL"/>
    </w:rPr>
  </w:style>
  <w:style w:type="paragraph" w:customStyle="1" w:styleId="ZLITCZWSPLITwPKTzmczciwsplitwpktliter">
    <w:name w:val="Z_LIT/CZ_WSP_LIT_w_PKT – zm. części wsp. lit. w pkt literą"/>
    <w:basedOn w:val="CZWSPLITczwsplnaliter"/>
    <w:next w:val="LITlitera"/>
    <w:uiPriority w:val="50"/>
    <w:qFormat/>
    <w:rsid w:val="00BE730F"/>
    <w:pPr>
      <w:ind w:left="1497"/>
    </w:pPr>
    <w:rPr>
      <w:sz w:val="24"/>
      <w:szCs w:val="24"/>
      <w:lang w:eastAsia="pl-PL"/>
    </w:rPr>
  </w:style>
  <w:style w:type="paragraph" w:customStyle="1" w:styleId="ZLITTIRwPKTzmtirwpktliter">
    <w:name w:val="Z_LIT/TIR_w_PKT – zm. tir. w pkt literą"/>
    <w:basedOn w:val="TIRtiret"/>
    <w:uiPriority w:val="47"/>
    <w:qFormat/>
    <w:rsid w:val="00BE730F"/>
    <w:pPr>
      <w:ind w:left="2370"/>
    </w:pPr>
    <w:rPr>
      <w:sz w:val="24"/>
      <w:lang w:eastAsia="pl-PL"/>
    </w:rPr>
  </w:style>
  <w:style w:type="paragraph" w:customStyle="1" w:styleId="ZLITCZWSPTIRwPKTzmczciwsptirwpktliter">
    <w:name w:val="Z_LIT/CZ_WSP_TIR_w_PKT – zm. części wsp. tir. w pkt literą"/>
    <w:basedOn w:val="CZWSPTIRczwsplnatiret"/>
    <w:next w:val="LITlitera"/>
    <w:uiPriority w:val="50"/>
    <w:qFormat/>
    <w:rsid w:val="00BE730F"/>
    <w:pPr>
      <w:ind w:left="1973"/>
    </w:pPr>
    <w:rPr>
      <w:sz w:val="24"/>
      <w:lang w:eastAsia="pl-PL"/>
    </w:rPr>
  </w:style>
  <w:style w:type="paragraph" w:customStyle="1" w:styleId="ZTIRLITzmlittiret">
    <w:name w:val="Z_TIR/LIT – zm. lit. tiret"/>
    <w:basedOn w:val="LITlitera"/>
    <w:link w:val="ZTIRLITzmlittiretZnak"/>
    <w:uiPriority w:val="55"/>
    <w:qFormat/>
    <w:rsid w:val="00BE730F"/>
    <w:pPr>
      <w:ind w:left="1859"/>
    </w:pPr>
  </w:style>
  <w:style w:type="character" w:customStyle="1" w:styleId="ZTIRLITzmlittiretZnak">
    <w:name w:val="Z_TIR/LIT – zm. lit. tiret Znak"/>
    <w:link w:val="ZTIRLITzmlittiret"/>
    <w:uiPriority w:val="55"/>
    <w:rsid w:val="00BE730F"/>
    <w:rPr>
      <w:rFonts w:cs="Arial"/>
      <w:bCs/>
    </w:rPr>
  </w:style>
  <w:style w:type="paragraph" w:customStyle="1" w:styleId="ZTIRCZWSPPKTzmczciwsppkttiret">
    <w:name w:val="Z_TIR/CZ_WSP_PKT – zm. części wsp. pkt tiret"/>
    <w:basedOn w:val="CZWSPLITczwsplnaliter"/>
    <w:next w:val="TIRtiret"/>
    <w:link w:val="ZTIRCZWSPPKTzmczciwsppkttiretZnak"/>
    <w:uiPriority w:val="56"/>
    <w:qFormat/>
    <w:rsid w:val="00BE730F"/>
    <w:pPr>
      <w:ind w:left="1383"/>
    </w:pPr>
  </w:style>
  <w:style w:type="character" w:customStyle="1" w:styleId="ZTIRCZWSPPKTzmczciwsppkttiretZnak">
    <w:name w:val="Z_TIR/CZ_WSP_PKT – zm. części wsp. pkt tiret Znak"/>
    <w:link w:val="ZTIRCZWSPPKTzmczciwsppkttiret"/>
    <w:uiPriority w:val="56"/>
    <w:rsid w:val="00BE730F"/>
    <w:rPr>
      <w:rFonts w:cs="Arial"/>
      <w:bCs/>
    </w:rPr>
  </w:style>
  <w:style w:type="paragraph" w:customStyle="1" w:styleId="ZTIRTIRzmtirtiret">
    <w:name w:val="Z_TIR/TIR – zm. tir. tiret"/>
    <w:basedOn w:val="TIRtiret"/>
    <w:link w:val="ZTIRTIRzmtirtiretZnak"/>
    <w:uiPriority w:val="55"/>
    <w:qFormat/>
    <w:rsid w:val="00BE730F"/>
    <w:pPr>
      <w:ind w:left="1780"/>
    </w:pPr>
  </w:style>
  <w:style w:type="character" w:customStyle="1" w:styleId="ZTIRTIRzmtirtiretZnak">
    <w:name w:val="Z_TIR/TIR – zm. tir. tiret Znak"/>
    <w:link w:val="ZTIRTIRzmtirtiret"/>
    <w:uiPriority w:val="55"/>
    <w:rsid w:val="00BE730F"/>
    <w:rPr>
      <w:rFonts w:cs="Arial"/>
      <w:bCs/>
    </w:rPr>
  </w:style>
  <w:style w:type="paragraph" w:customStyle="1" w:styleId="ZZCZWSPTIRwPKTzmianazmczciwsptirwpkt">
    <w:name w:val="ZZ/CZ_WSP_TIR_w_PKT – zmiana zm. części wsp. tir. w pkt"/>
    <w:basedOn w:val="ZZTIRwPKTzmianazmtirwpkt"/>
    <w:uiPriority w:val="67"/>
    <w:qFormat/>
    <w:rsid w:val="00BE730F"/>
    <w:pPr>
      <w:ind w:left="2880" w:firstLine="0"/>
    </w:pPr>
  </w:style>
  <w:style w:type="paragraph" w:customStyle="1" w:styleId="ZZTIRwLITzmianazmtirwlit">
    <w:name w:val="ZZ/TIR_w_LIT – zmiana zm. tir. w lit."/>
    <w:basedOn w:val="ZZTIRzmianazmtir"/>
    <w:uiPriority w:val="61"/>
    <w:qFormat/>
    <w:rsid w:val="00BE730F"/>
    <w:pPr>
      <w:ind w:left="2767"/>
    </w:pPr>
  </w:style>
  <w:style w:type="paragraph" w:customStyle="1" w:styleId="ZTIRTIRwLITzmtirwlittiret">
    <w:name w:val="Z_TIR/TIR_w_LIT – zm. tir. w lit. tiret"/>
    <w:basedOn w:val="TIRtiret"/>
    <w:link w:val="ZTIRTIRwLITzmtirwlittiretZnak"/>
    <w:uiPriority w:val="55"/>
    <w:qFormat/>
    <w:rsid w:val="00BE730F"/>
    <w:pPr>
      <w:ind w:left="2257"/>
    </w:pPr>
  </w:style>
  <w:style w:type="character" w:customStyle="1" w:styleId="ZTIRTIRwLITzmtirwlittiretZnak">
    <w:name w:val="Z_TIR/TIR_w_LIT – zm. tir. w lit. tiret Znak"/>
    <w:link w:val="ZTIRTIRwLITzmtirwlittiret"/>
    <w:uiPriority w:val="55"/>
    <w:rsid w:val="00BE730F"/>
    <w:rPr>
      <w:rFonts w:cs="Arial"/>
      <w:bCs/>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BE730F"/>
    <w:pPr>
      <w:ind w:left="1860"/>
    </w:pPr>
  </w:style>
  <w:style w:type="character" w:customStyle="1" w:styleId="ZTIRCZWSPTIRwLITzmczciwsptirwlittiretZnak">
    <w:name w:val="Z_TIR/CZ_WSP_TIR_w_LIT – zm. części wsp. tir. w lit. tiret Znak"/>
    <w:link w:val="ZTIRCZWSPTIRwLITzmczciwsptirwlittiret"/>
    <w:uiPriority w:val="58"/>
    <w:rsid w:val="00BE730F"/>
    <w:rPr>
      <w:rFonts w:cs="Arial"/>
      <w:bCs/>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BE730F"/>
    <w:pPr>
      <w:ind w:left="1780"/>
    </w:pPr>
  </w:style>
  <w:style w:type="character" w:customStyle="1" w:styleId="CZWSP2TIRczwsplnapodwjnychtiretZnak">
    <w:name w:val="CZ_WSP_2TIR – część wspólna podwójnych tiret Znak"/>
    <w:link w:val="CZWSP2TIRczwsplnapodwjnychtiret"/>
    <w:uiPriority w:val="71"/>
    <w:rsid w:val="00BE730F"/>
    <w:rPr>
      <w:rFonts w:cs="Arial"/>
      <w:bCs/>
    </w:rPr>
  </w:style>
  <w:style w:type="paragraph" w:customStyle="1" w:styleId="Z2TIRzmpodwtirartykuempunktem">
    <w:name w:val="Z/2TIR – zm. podw. tir. artykułem (punktem)"/>
    <w:basedOn w:val="TIRtiret"/>
    <w:link w:val="Z2TIRzmpodwtirartykuempunktemZnak"/>
    <w:uiPriority w:val="71"/>
    <w:qFormat/>
    <w:rsid w:val="00BE730F"/>
    <w:pPr>
      <w:ind w:left="907"/>
    </w:pPr>
  </w:style>
  <w:style w:type="character" w:customStyle="1" w:styleId="Z2TIRzmpodwtirartykuempunktemZnak">
    <w:name w:val="Z/2TIR – zm. podw. tir. artykułem (punktem) Znak"/>
    <w:link w:val="Z2TIRzmpodwtirartykuempunktem"/>
    <w:uiPriority w:val="71"/>
    <w:rsid w:val="00BE730F"/>
    <w:rPr>
      <w:rFonts w:cs="Arial"/>
      <w:bCs/>
    </w:rPr>
  </w:style>
  <w:style w:type="paragraph" w:customStyle="1" w:styleId="ZZCZWSPTIRwLITzmianazmczciwsptirwlit">
    <w:name w:val="ZZ/CZ_WSP_TIR_w_LIT – zmiana zm. części wsp. tir. w lit."/>
    <w:basedOn w:val="ZZTIRwLITzmianazmtirwlit"/>
    <w:uiPriority w:val="67"/>
    <w:qFormat/>
    <w:rsid w:val="00BE730F"/>
    <w:pPr>
      <w:ind w:left="2370" w:firstLine="0"/>
    </w:pPr>
  </w:style>
  <w:style w:type="paragraph" w:customStyle="1" w:styleId="ZLIT2TIRzmpodwtirliter">
    <w:name w:val="Z_LIT/2TIR – zm. podw. tir. literą"/>
    <w:basedOn w:val="TIRtiret"/>
    <w:link w:val="ZLIT2TIRzmpodwtirliterZnak"/>
    <w:uiPriority w:val="75"/>
    <w:qFormat/>
    <w:rsid w:val="00BE730F"/>
  </w:style>
  <w:style w:type="character" w:customStyle="1" w:styleId="ZLIT2TIRzmpodwtirliterZnak">
    <w:name w:val="Z_LIT/2TIR – zm. podw. tir. literą Znak"/>
    <w:link w:val="ZLIT2TIRzmpodwtirliter"/>
    <w:uiPriority w:val="75"/>
    <w:rsid w:val="00BE730F"/>
    <w:rPr>
      <w:rFonts w:cs="Arial"/>
      <w:bCs/>
    </w:rPr>
  </w:style>
  <w:style w:type="paragraph" w:customStyle="1" w:styleId="ZTIR2TIRzmpodwtirtiret">
    <w:name w:val="Z_TIR/2TIR – zm. podw. tir. tiret"/>
    <w:basedOn w:val="TIRtiret"/>
    <w:link w:val="ZTIR2TIRzmpodwtirtiretZnak"/>
    <w:uiPriority w:val="80"/>
    <w:qFormat/>
    <w:rsid w:val="00BE730F"/>
    <w:pPr>
      <w:ind w:left="1780"/>
    </w:pPr>
  </w:style>
  <w:style w:type="character" w:customStyle="1" w:styleId="ZTIR2TIRzmpodwtirtiretZnak">
    <w:name w:val="Z_TIR/2TIR – zm. podw. tir. tiret Znak"/>
    <w:link w:val="ZTIR2TIRzmpodwtirtiret"/>
    <w:uiPriority w:val="80"/>
    <w:rsid w:val="00BE730F"/>
    <w:rPr>
      <w:rFonts w:cs="Arial"/>
      <w:bCs/>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BE730F"/>
    <w:pPr>
      <w:ind w:left="1780"/>
    </w:pPr>
  </w:style>
  <w:style w:type="character" w:customStyle="1" w:styleId="Z2TIRCZWSPLITzmczciwsplitpodwjnymtiretZnak">
    <w:name w:val="Z_2TIR/CZ_WSP_LIT – zm. części wsp. lit. podwójnym tiret Znak"/>
    <w:link w:val="Z2TIRCZWSPLITzmczciwsplitpodwjnymtiret"/>
    <w:uiPriority w:val="85"/>
    <w:rsid w:val="00BE730F"/>
    <w:rPr>
      <w:rFonts w:cs="Arial"/>
      <w:bCs/>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BE730F"/>
    <w:pPr>
      <w:ind w:left="2291"/>
    </w:pPr>
  </w:style>
  <w:style w:type="character" w:customStyle="1" w:styleId="Z2TIRwPKTzmpodwtirwpktartykuempunktemZnak">
    <w:name w:val="Z/2TIR_w_PKT – zm. podw. tir. w pkt artykułem (punktem) Znak"/>
    <w:link w:val="Z2TIRwPKTzmpodwtirwpktartykuempunktem"/>
    <w:uiPriority w:val="72"/>
    <w:rsid w:val="00BE730F"/>
    <w:rPr>
      <w:rFonts w:cs="Arial"/>
      <w:bCs/>
    </w:rPr>
  </w:style>
  <w:style w:type="paragraph" w:customStyle="1" w:styleId="ZTIRPKTzmpkttiret">
    <w:name w:val="Z_TIR/PKT – zm. pkt tiret"/>
    <w:basedOn w:val="PKTpunkt"/>
    <w:link w:val="ZTIRPKTzmpkttiretZnak"/>
    <w:uiPriority w:val="54"/>
    <w:qFormat/>
    <w:rsid w:val="00BE730F"/>
    <w:pPr>
      <w:ind w:left="1893"/>
    </w:pPr>
  </w:style>
  <w:style w:type="character" w:customStyle="1" w:styleId="ZTIRPKTzmpkttiretZnak">
    <w:name w:val="Z_TIR/PKT – zm. pkt tiret Znak"/>
    <w:link w:val="ZTIRPKTzmpkttiret"/>
    <w:uiPriority w:val="54"/>
    <w:rsid w:val="00BE730F"/>
    <w:rPr>
      <w:rFonts w:cs="Arial"/>
      <w:bCs/>
    </w:rPr>
  </w:style>
  <w:style w:type="paragraph" w:customStyle="1" w:styleId="ZTIRLITwPKTzmlitwpkttiret">
    <w:name w:val="Z_TIR/LIT_w_PKT – zm. lit. w pkt tiret"/>
    <w:basedOn w:val="LITlitera"/>
    <w:link w:val="ZTIRLITwPKTzmlitwpkttiretZnak"/>
    <w:uiPriority w:val="55"/>
    <w:qFormat/>
    <w:rsid w:val="00BE730F"/>
    <w:pPr>
      <w:ind w:left="2336"/>
    </w:pPr>
  </w:style>
  <w:style w:type="character" w:customStyle="1" w:styleId="ZTIRLITwPKTzmlitwpkttiretZnak">
    <w:name w:val="Z_TIR/LIT_w_PKT – zm. lit. w pkt tiret Znak"/>
    <w:link w:val="ZTIRLITwPKTzmlitwpkttiret"/>
    <w:uiPriority w:val="55"/>
    <w:rsid w:val="00BE730F"/>
    <w:rPr>
      <w:rFonts w:cs="Arial"/>
      <w:bCs/>
    </w:rPr>
  </w:style>
  <w:style w:type="paragraph" w:customStyle="1" w:styleId="ZTIRCZWSPLITwPKTzmczciwsplitwpkttiret">
    <w:name w:val="Z_TIR/CZ_WSP_LIT_w_PKT – zm. części wsp. lit. w pkt tiret"/>
    <w:basedOn w:val="CZWSPLITczwsplnaliter"/>
    <w:link w:val="ZTIRCZWSPLITwPKTzmczciwsplitwpkttiretZnak"/>
    <w:uiPriority w:val="57"/>
    <w:qFormat/>
    <w:rsid w:val="00BE730F"/>
    <w:pPr>
      <w:ind w:left="1860"/>
    </w:pPr>
  </w:style>
  <w:style w:type="character" w:customStyle="1" w:styleId="ZTIRCZWSPLITwPKTzmczciwsplitwpkttiretZnak">
    <w:name w:val="Z_TIR/CZ_WSP_LIT_w_PKT – zm. części wsp. lit. w pkt tiret Znak"/>
    <w:link w:val="ZTIRCZWSPLITwPKTzmczciwsplitwpkttiret"/>
    <w:uiPriority w:val="57"/>
    <w:rsid w:val="00BE730F"/>
    <w:rPr>
      <w:rFonts w:cs="Arial"/>
      <w:bCs/>
    </w:rPr>
  </w:style>
  <w:style w:type="paragraph" w:customStyle="1" w:styleId="ZTIR2TIRwLITzmpodwtirwlittiret">
    <w:name w:val="Z_TIR/2TIR_w_LIT – zm. podw. tir. w lit. tiret"/>
    <w:basedOn w:val="TIRtiret"/>
    <w:link w:val="ZTIR2TIRwLITzmpodwtirwlittiretZnak"/>
    <w:uiPriority w:val="81"/>
    <w:qFormat/>
    <w:rsid w:val="00BE730F"/>
    <w:pPr>
      <w:ind w:left="2654"/>
    </w:pPr>
  </w:style>
  <w:style w:type="character" w:customStyle="1" w:styleId="ZTIR2TIRwLITzmpodwtirwlittiretZnak">
    <w:name w:val="Z_TIR/2TIR_w_LIT – zm. podw. tir. w lit. tiret Znak"/>
    <w:link w:val="ZTIR2TIRwLITzmpodwtirwlittiret"/>
    <w:uiPriority w:val="81"/>
    <w:rsid w:val="00BE730F"/>
    <w:rPr>
      <w:rFonts w:cs="Arial"/>
      <w:bCs/>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BE730F"/>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BE730F"/>
    <w:rPr>
      <w:rFonts w:cs="Arial"/>
      <w:bCs/>
    </w:rPr>
  </w:style>
  <w:style w:type="paragraph" w:customStyle="1" w:styleId="ZTIR2TIRwTIRzmpodwtirwtirtiret">
    <w:name w:val="Z_TIR/2TIR_w_TIR – zm. podw. tir. w tir. tiret"/>
    <w:basedOn w:val="TIRtiret"/>
    <w:link w:val="ZTIR2TIRwTIRzmpodwtirwtirtiretZnak"/>
    <w:uiPriority w:val="80"/>
    <w:qFormat/>
    <w:rsid w:val="00BE730F"/>
    <w:pPr>
      <w:ind w:left="2177"/>
    </w:pPr>
  </w:style>
  <w:style w:type="character" w:customStyle="1" w:styleId="ZTIR2TIRwTIRzmpodwtirwtirtiretZnak">
    <w:name w:val="Z_TIR/2TIR_w_TIR – zm. podw. tir. w tir. tiret Znak"/>
    <w:link w:val="ZTIR2TIRwTIRzmpodwtirwtirtiret"/>
    <w:uiPriority w:val="80"/>
    <w:rsid w:val="00BE730F"/>
    <w:rPr>
      <w:rFonts w:cs="Arial"/>
      <w:bCs/>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BE730F"/>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BE730F"/>
    <w:rPr>
      <w:rFonts w:cs="Arial"/>
      <w:bCs/>
    </w:rPr>
  </w:style>
  <w:style w:type="paragraph" w:customStyle="1" w:styleId="Z2TIRLITzmlitpodwjnymtiret">
    <w:name w:val="Z_2TIR/LIT – zm. lit. podwójnym tiret"/>
    <w:basedOn w:val="LITlitera"/>
    <w:link w:val="Z2TIRLITzmlitpodwjnymtiretZnak"/>
    <w:uiPriority w:val="83"/>
    <w:qFormat/>
    <w:rsid w:val="00BE730F"/>
    <w:pPr>
      <w:ind w:left="2256"/>
    </w:pPr>
  </w:style>
  <w:style w:type="character" w:customStyle="1" w:styleId="Z2TIRLITzmlitpodwjnymtiretZnak">
    <w:name w:val="Z_2TIR/LIT – zm. lit. podwójnym tiret Znak"/>
    <w:link w:val="Z2TIRLITzmlitpodwjnymtiret"/>
    <w:uiPriority w:val="83"/>
    <w:rsid w:val="00BE730F"/>
    <w:rPr>
      <w:rFonts w:cs="Arial"/>
      <w:bCs/>
    </w:rPr>
  </w:style>
  <w:style w:type="paragraph" w:customStyle="1" w:styleId="ZZ2TIRwTIRzmianazmpodwtirwtir">
    <w:name w:val="ZZ/2TIR_w_TIR – zmiana zm. podw. tir. w tir."/>
    <w:basedOn w:val="ZZCZWSP2TIRzmianazmczciwsppodwtir"/>
    <w:uiPriority w:val="88"/>
    <w:qFormat/>
    <w:rsid w:val="00BE730F"/>
    <w:pPr>
      <w:ind w:left="2688" w:hanging="397"/>
    </w:pPr>
  </w:style>
  <w:style w:type="paragraph" w:customStyle="1" w:styleId="ZZ2TIRwLITzmianazmpodwtirwlit">
    <w:name w:val="ZZ/2TIR_w_LIT – zmiana zm. podw. tir. w lit."/>
    <w:basedOn w:val="ZZ2TIRwTIRzmianazmpodwtirwtir"/>
    <w:uiPriority w:val="89"/>
    <w:qFormat/>
    <w:rsid w:val="00BE730F"/>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BE730F"/>
    <w:pPr>
      <w:ind w:left="2654"/>
    </w:pPr>
  </w:style>
  <w:style w:type="character" w:customStyle="1" w:styleId="Z2TIRTIRwLITzmtirwlitpodwjnymtiretZnak">
    <w:name w:val="Z_2TIR/TIR_w_LIT – zm. tir. w lit. podwójnym tiret Znak"/>
    <w:link w:val="Z2TIRTIRwLITzmtirwlitpodwjnymtiret"/>
    <w:uiPriority w:val="83"/>
    <w:rsid w:val="00BE730F"/>
    <w:rPr>
      <w:rFonts w:cs="Arial"/>
      <w:bCs/>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BE730F"/>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BE730F"/>
    <w:rPr>
      <w:rFonts w:cs="Arial"/>
      <w:bCs/>
    </w:rPr>
  </w:style>
  <w:style w:type="paragraph" w:customStyle="1" w:styleId="ZZ2TIRwPKTzmianazmpodwtirwpkt">
    <w:name w:val="ZZ/2TIR_w_PKT – zmiana zm. podw. tir. w pkt"/>
    <w:basedOn w:val="ZZ2TIRwLITzmianazmpodwtirwlit"/>
    <w:uiPriority w:val="89"/>
    <w:qFormat/>
    <w:rsid w:val="00BE730F"/>
    <w:pPr>
      <w:ind w:left="3674"/>
    </w:pPr>
  </w:style>
  <w:style w:type="paragraph" w:customStyle="1" w:styleId="ZZCZWSP2TIRwTIRzmianazmczciwsppodwtirwtir">
    <w:name w:val="ZZ/CZ_WSP_2TIR_w_TIR – zmiana zm. części wsp. podw. tir. w tir."/>
    <w:basedOn w:val="ZZ2TIRwLITzmianazmpodwtirwlit"/>
    <w:uiPriority w:val="93"/>
    <w:qFormat/>
    <w:rsid w:val="00BE730F"/>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BE730F"/>
    <w:pPr>
      <w:ind w:left="2574"/>
    </w:pPr>
  </w:style>
  <w:style w:type="character" w:customStyle="1" w:styleId="Z2TIR2TIRwTIRzmpodwtirwtirpodwjnymtiretZnak">
    <w:name w:val="Z_2TIR/2TIR_w_TIR – zm. podw. tir. w tir. podwójnym tiret Znak"/>
    <w:link w:val="Z2TIR2TIRwTIRzmpodwtirwtirpodwjnymtiret"/>
    <w:uiPriority w:val="84"/>
    <w:rsid w:val="00BE730F"/>
    <w:rPr>
      <w:rFonts w:cs="Arial"/>
      <w:bCs/>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BE730F"/>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BE730F"/>
    <w:rPr>
      <w:rFonts w:cs="Arial"/>
      <w:bCs/>
    </w:rPr>
  </w:style>
  <w:style w:type="paragraph" w:customStyle="1" w:styleId="Z2TIR2TIRwLITzmpodwtirwlitpodwjnymtiret">
    <w:name w:val="Z_2TIR/2TIR_w_LIT – zm. podw. tir. w lit. podwójnym tiret"/>
    <w:basedOn w:val="TIRtiret"/>
    <w:link w:val="Z2TIR2TIRwLITzmpodwtirwlitpodwjnymtiretZnak"/>
    <w:uiPriority w:val="85"/>
    <w:qFormat/>
    <w:rsid w:val="00BE730F"/>
    <w:pPr>
      <w:ind w:left="3051"/>
    </w:pPr>
  </w:style>
  <w:style w:type="character" w:customStyle="1" w:styleId="Z2TIR2TIRwLITzmpodwtirwlitpodwjnymtiretZnak">
    <w:name w:val="Z_2TIR/2TIR_w_LIT – zm. podw. tir. w lit. podwójnym tiret Znak"/>
    <w:link w:val="Z2TIR2TIRwLITzmpodwtirwlitpodwjnymtiret"/>
    <w:uiPriority w:val="85"/>
    <w:rsid w:val="00BE730F"/>
    <w:rPr>
      <w:rFonts w:cs="Arial"/>
      <w:bCs/>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BE730F"/>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BE730F"/>
    <w:rPr>
      <w:rFonts w:cs="Arial"/>
      <w:bCs/>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BE730F"/>
    <w:pPr>
      <w:ind w:left="510"/>
    </w:pPr>
  </w:style>
  <w:style w:type="character" w:customStyle="1" w:styleId="ZCZCIKSIGIzmozniprzedmczciksigiartykuempunktemZnak">
    <w:name w:val="Z/CZĘŚCI(KSIĘGI) – zm. ozn. i przedm. części (księgi) artykułem (punktem) Znak"/>
    <w:link w:val="ZCZCIKSIGIzmozniprzedmczciksigiartykuempunktem"/>
    <w:uiPriority w:val="30"/>
    <w:rsid w:val="00BE730F"/>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BE730F"/>
    <w:pPr>
      <w:ind w:left="510"/>
    </w:pPr>
  </w:style>
  <w:style w:type="character" w:customStyle="1" w:styleId="ZROZDZODDZPRZEDMzmprzedmrozdzoddzartykuempunktemZnak">
    <w:name w:val="Z/ROZDZ(ODDZ)_PRZEDM – zm. przedm. rozdz. (oddz.) artykułem (punktem) Znak"/>
    <w:link w:val="ZROZDZODDZPRZEDMzmprzedmrozdzoddzartykuempunktem"/>
    <w:uiPriority w:val="31"/>
    <w:rsid w:val="00BE730F"/>
    <w:rPr>
      <w:b/>
      <w:bCs/>
    </w:rPr>
  </w:style>
  <w:style w:type="paragraph" w:customStyle="1" w:styleId="ZZARTzmianazmart">
    <w:name w:val="ZZ/ART(§) – zmiana zm. art. (§)"/>
    <w:basedOn w:val="ZARTzmartartykuempunktem"/>
    <w:uiPriority w:val="60"/>
    <w:qFormat/>
    <w:rsid w:val="00BE730F"/>
    <w:pPr>
      <w:ind w:left="1894"/>
    </w:pPr>
  </w:style>
  <w:style w:type="paragraph" w:customStyle="1" w:styleId="ZZPKTzmianazmpkt">
    <w:name w:val="ZZ/PKT – zmiana zm. pkt"/>
    <w:basedOn w:val="ZPKTzmpktartykuempunktem"/>
    <w:uiPriority w:val="60"/>
    <w:qFormat/>
    <w:rsid w:val="00BE730F"/>
    <w:pPr>
      <w:ind w:left="2404"/>
    </w:pPr>
    <w:rPr>
      <w:sz w:val="24"/>
      <w:lang w:eastAsia="pl-PL"/>
    </w:rPr>
  </w:style>
  <w:style w:type="paragraph" w:customStyle="1" w:styleId="ZZLITwPKTzmianazmlitwpkt">
    <w:name w:val="ZZ/LIT_w_PKT – zmiana zm. lit. w pkt"/>
    <w:basedOn w:val="ZLITwPKTzmlitwpktartykuempunktem"/>
    <w:uiPriority w:val="61"/>
    <w:qFormat/>
    <w:rsid w:val="00BE730F"/>
    <w:pPr>
      <w:ind w:left="2880"/>
    </w:pPr>
    <w:rPr>
      <w:sz w:val="24"/>
      <w:lang w:eastAsia="pl-PL"/>
    </w:rPr>
  </w:style>
  <w:style w:type="paragraph" w:customStyle="1" w:styleId="ZZTIRwPKTzmianazmtirwpkt">
    <w:name w:val="ZZ/TIR_w_PKT – zmiana zm. tir. w pkt"/>
    <w:basedOn w:val="ZTIRwPKTzmtirwpktartykuempunktem"/>
    <w:uiPriority w:val="61"/>
    <w:qFormat/>
    <w:rsid w:val="00BE730F"/>
    <w:pPr>
      <w:ind w:left="3277"/>
    </w:pPr>
    <w:rPr>
      <w:sz w:val="24"/>
      <w:lang w:eastAsia="pl-PL"/>
    </w:r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BE730F"/>
    <w:pPr>
      <w:ind w:left="1497"/>
    </w:pPr>
    <w:rPr>
      <w:sz w:val="24"/>
      <w:lang w:eastAsia="pl-PL"/>
    </w:rPr>
  </w:style>
  <w:style w:type="paragraph" w:customStyle="1" w:styleId="ODNONIKtreodnonika">
    <w:name w:val="ODNOŚNIK – treść odnośnika"/>
    <w:uiPriority w:val="24"/>
    <w:qFormat/>
    <w:rsid w:val="00BE730F"/>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9"/>
    <w:qFormat/>
    <w:rsid w:val="00BE73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BE73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8"/>
    <w:qFormat/>
    <w:rsid w:val="00BE730F"/>
    <w:rPr>
      <w:rFonts w:ascii="Times New Roman" w:hAnsi="Times New Roman"/>
      <w:sz w:val="24"/>
      <w:szCs w:val="24"/>
      <w:lang w:eastAsia="pl-PL"/>
    </w:rPr>
  </w:style>
  <w:style w:type="paragraph" w:customStyle="1" w:styleId="ZTIRTIRwPKTzmtirwpkttiret">
    <w:name w:val="Z_TIR/TIR_w_PKT – zm. tir. w pkt tiret"/>
    <w:basedOn w:val="ZTIRTIRwLITzmtirwlittiret"/>
    <w:uiPriority w:val="55"/>
    <w:qFormat/>
    <w:rsid w:val="00BE730F"/>
    <w:pPr>
      <w:ind w:left="2733"/>
    </w:pPr>
    <w:rPr>
      <w:sz w:val="24"/>
      <w:lang w:eastAsia="pl-PL"/>
    </w:rPr>
  </w:style>
  <w:style w:type="paragraph" w:customStyle="1" w:styleId="ZTIRCZWSPTIRwPKTzmczciwsptirtiret">
    <w:name w:val="Z_TIR/CZ_WSP_TIR_w_PKT – zm. części wsp. tir. tiret"/>
    <w:basedOn w:val="ZTIRTIRwPKTzmtirwpkttiret"/>
    <w:next w:val="TIRtiret"/>
    <w:uiPriority w:val="58"/>
    <w:qFormat/>
    <w:rsid w:val="00BE73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3"/>
    <w:qFormat/>
    <w:rsid w:val="00BE730F"/>
    <w:pPr>
      <w:ind w:left="510" w:firstLine="0"/>
    </w:pPr>
    <w:rPr>
      <w:sz w:val="24"/>
      <w:lang w:eastAsia="pl-PL"/>
    </w:r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BE730F"/>
    <w:pPr>
      <w:keepNext/>
      <w:suppressAutoHyphens/>
      <w:spacing w:before="120" w:line="360" w:lineRule="auto"/>
      <w:jc w:val="center"/>
    </w:pPr>
    <w:rPr>
      <w:rFonts w:cs="Arial"/>
      <w:bCs/>
      <w:kern w:val="24"/>
    </w:rPr>
  </w:style>
  <w:style w:type="character" w:customStyle="1" w:styleId="ROZDZODDZOZNoznaczenierozdziauluboddziauZnak">
    <w:name w:val="ROZDZ(ODDZ)_OZN – oznaczenie rozdziału lub oddziału Znak"/>
    <w:link w:val="ROZDZODDZOZNoznaczenierozdziauluboddziau"/>
    <w:uiPriority w:val="8"/>
    <w:rsid w:val="00BE730F"/>
    <w:rPr>
      <w:rFonts w:cs="Arial"/>
      <w:bCs/>
      <w:kern w:val="24"/>
    </w:rPr>
  </w:style>
  <w:style w:type="paragraph" w:customStyle="1" w:styleId="Z2TIR2TIRzmpodwtirpodwjnymtiret">
    <w:name w:val="Z_2TIR/2TIR – zm. podw. tir. podwójnym tiret"/>
    <w:basedOn w:val="TIRtiret"/>
    <w:link w:val="Z2TIR2TIRzmpodwtirpodwjnymtiretZnak"/>
    <w:uiPriority w:val="84"/>
    <w:qFormat/>
    <w:rsid w:val="00BE730F"/>
    <w:pPr>
      <w:ind w:left="2177"/>
    </w:pPr>
  </w:style>
  <w:style w:type="character" w:customStyle="1" w:styleId="Z2TIR2TIRzmpodwtirpodwjnymtiretZnak">
    <w:name w:val="Z_2TIR/2TIR – zm. podw. tir. podwójnym tiret Znak"/>
    <w:link w:val="Z2TIR2TIRzmpodwtirpodwjnymtiret"/>
    <w:uiPriority w:val="84"/>
    <w:rsid w:val="00BE730F"/>
    <w:rPr>
      <w:rFonts w:cs="Arial"/>
      <w:bCs/>
    </w:rPr>
  </w:style>
  <w:style w:type="paragraph" w:customStyle="1" w:styleId="Z2TIRTIRzmtirpodwjnymtiret">
    <w:name w:val="Z_2TIR/TIR – zm. tir. podwójnym tiret"/>
    <w:basedOn w:val="TIRtiret"/>
    <w:link w:val="Z2TIRTIRzmtirpodwjnymtiretZnak"/>
    <w:uiPriority w:val="83"/>
    <w:qFormat/>
    <w:rsid w:val="00BE730F"/>
    <w:pPr>
      <w:ind w:left="2177"/>
    </w:pPr>
  </w:style>
  <w:style w:type="character" w:customStyle="1" w:styleId="Z2TIRTIRzmtirpodwjnymtiretZnak">
    <w:name w:val="Z_2TIR/TIR – zm. tir. podwójnym tiret Znak"/>
    <w:link w:val="Z2TIRTIRzmtirpodwjnymtiret"/>
    <w:uiPriority w:val="83"/>
    <w:rsid w:val="00BE730F"/>
    <w:rPr>
      <w:rFonts w:cs="Arial"/>
      <w:bCs/>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BE730F"/>
    <w:pPr>
      <w:ind w:left="1021"/>
    </w:pPr>
  </w:style>
  <w:style w:type="paragraph" w:customStyle="1" w:styleId="ZLITSKARNzmsankcjikarnejliter">
    <w:name w:val="Z_LIT/S_KARN – zm. sankcji karnej literą"/>
    <w:basedOn w:val="ZSKARNzmsankcjikarnejwszczeglnociwKodeksiekarnym"/>
    <w:uiPriority w:val="51"/>
    <w:qFormat/>
    <w:rsid w:val="00BE730F"/>
    <w:pPr>
      <w:ind w:left="1497"/>
    </w:pPr>
  </w:style>
  <w:style w:type="paragraph" w:customStyle="1" w:styleId="ZCYTwARTUSTzmcytatuwrazzartlubust">
    <w:name w:val="Z/CYT_w_ART(§|UST) – zm. cytatu wraz z art. (§ lub ust.)"/>
    <w:basedOn w:val="CYTcytatnpprzysigi"/>
    <w:uiPriority w:val="39"/>
    <w:qFormat/>
    <w:rsid w:val="00BE730F"/>
    <w:pPr>
      <w:ind w:left="1021"/>
    </w:pPr>
    <w:rPr>
      <w:sz w:val="24"/>
      <w:lang w:eastAsia="pl-PL"/>
    </w:r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BE730F"/>
    <w:pPr>
      <w:ind w:left="1894" w:firstLine="0"/>
    </w:pPr>
    <w:rPr>
      <w:sz w:val="24"/>
      <w:lang w:eastAsia="pl-PL"/>
    </w:rPr>
  </w:style>
  <w:style w:type="paragraph" w:customStyle="1" w:styleId="Z2TIRwLITzmpodwtirwlitartykuempunktem">
    <w:name w:val="Z/2TIR_w_LIT – zm. podw. tir. w lit. artykułem (punktem)"/>
    <w:basedOn w:val="Z2TIRwPKTzmpodwtirwpktartykuempunktem"/>
    <w:uiPriority w:val="72"/>
    <w:qFormat/>
    <w:rsid w:val="00BE730F"/>
    <w:pPr>
      <w:ind w:left="1780"/>
    </w:pPr>
    <w:rPr>
      <w:sz w:val="24"/>
      <w:lang w:eastAsia="pl-PL"/>
    </w:rPr>
  </w:style>
  <w:style w:type="paragraph" w:customStyle="1" w:styleId="Z2TIRwTIRzmpodwtirwtirartykuempunktem">
    <w:name w:val="Z/2TIR_w_TIR – zm. podw. tir. w tir. artykułem (punktem)"/>
    <w:basedOn w:val="Z2TIRwLITzmpodwtirwlitartykuempunktem"/>
    <w:uiPriority w:val="71"/>
    <w:qFormat/>
    <w:rsid w:val="00BE73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BE73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BE730F"/>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BE730F"/>
    <w:pPr>
      <w:ind w:left="1497"/>
    </w:pPr>
  </w:style>
  <w:style w:type="paragraph" w:customStyle="1" w:styleId="ZZCZWSP2TIRzmianazmczciwsppodwtir">
    <w:name w:val="ZZ/CZ_WSP_2TIR – zmiana zm. części wsp. podw. tir."/>
    <w:basedOn w:val="ZZTIRzmianazmtir"/>
    <w:next w:val="ZZUSTzmianazmust"/>
    <w:uiPriority w:val="92"/>
    <w:qFormat/>
    <w:rsid w:val="00BE730F"/>
    <w:pPr>
      <w:ind w:left="1894" w:firstLine="0"/>
    </w:pPr>
  </w:style>
  <w:style w:type="paragraph" w:customStyle="1" w:styleId="PKTODNONIKApunktodnonika">
    <w:name w:val="PKT_ODNOŚNIKA – punkt odnośnika"/>
    <w:basedOn w:val="ODNONIKtreodnonika"/>
    <w:uiPriority w:val="24"/>
    <w:qFormat/>
    <w:rsid w:val="00BE730F"/>
    <w:pPr>
      <w:ind w:left="568"/>
    </w:pPr>
  </w:style>
  <w:style w:type="paragraph" w:customStyle="1" w:styleId="ZODNONIKAzmtekstuodnonikaartykuempunktem">
    <w:name w:val="Z/ODNOŚNIKA – zm. tekstu odnośnika artykułem (punktem)"/>
    <w:basedOn w:val="ODNONIKtreodnonika"/>
    <w:uiPriority w:val="41"/>
    <w:qFormat/>
    <w:rsid w:val="00BE73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1"/>
    <w:qFormat/>
    <w:rsid w:val="00BE730F"/>
    <w:pPr>
      <w:ind w:left="1304"/>
    </w:pPr>
  </w:style>
  <w:style w:type="paragraph" w:customStyle="1" w:styleId="ZPKTODNONIKAzmpktodnonikaartykuempunktem">
    <w:name w:val="Z/PKT_ODNOŚNIKA – zm. pkt odnośnika artykułem (punktem)"/>
    <w:basedOn w:val="ZODNONIKAzmtekstuodnonikaartykuempunktem"/>
    <w:uiPriority w:val="41"/>
    <w:qFormat/>
    <w:rsid w:val="00BE730F"/>
  </w:style>
  <w:style w:type="paragraph" w:customStyle="1" w:styleId="ZLIT2TIRwTIRzmpodwtirwtirliter">
    <w:name w:val="Z_LIT/2TIR_w_TIR – zm. podw. tir. w tir. literą"/>
    <w:basedOn w:val="ZLIT2TIRzmpodwtirliter"/>
    <w:uiPriority w:val="75"/>
    <w:qFormat/>
    <w:rsid w:val="00BE730F"/>
    <w:pPr>
      <w:ind w:left="1780"/>
    </w:pPr>
    <w:rPr>
      <w:sz w:val="24"/>
      <w:lang w:eastAsia="pl-PL"/>
    </w:rPr>
  </w:style>
  <w:style w:type="paragraph" w:customStyle="1" w:styleId="ZLIT2TIRwLITzmpodwtirwlitliter">
    <w:name w:val="Z_LIT/2TIR_w_LIT – zm. podw. tir. w lit. literą"/>
    <w:basedOn w:val="ZLIT2TIRwTIRzmpodwtirwtirliter"/>
    <w:uiPriority w:val="76"/>
    <w:qFormat/>
    <w:rsid w:val="00BE730F"/>
    <w:pPr>
      <w:ind w:left="2257"/>
    </w:pPr>
  </w:style>
  <w:style w:type="paragraph" w:customStyle="1" w:styleId="ZLIT2TIRwPKTzmpodwtirwpktliter">
    <w:name w:val="Z_LIT/2TIR_w_PKT – zm. podw. tir. w pkt literą"/>
    <w:basedOn w:val="ZLIT2TIRwLITzmpodwtirwlitliter"/>
    <w:uiPriority w:val="76"/>
    <w:qFormat/>
    <w:rsid w:val="00BE730F"/>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BE73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BE73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BE730F"/>
    <w:pPr>
      <w:ind w:left="2370" w:firstLine="0"/>
    </w:pPr>
  </w:style>
  <w:style w:type="paragraph" w:customStyle="1" w:styleId="ZTIR2TIRwPKTzmpodwtirwpkttiret">
    <w:name w:val="Z_TIR/2TIR_w_PKT – zm. podw. tir. w pkt tiret"/>
    <w:basedOn w:val="ZTIR2TIRwLITzmpodwtirwlittiret"/>
    <w:uiPriority w:val="81"/>
    <w:qFormat/>
    <w:rsid w:val="00BE730F"/>
    <w:pPr>
      <w:ind w:left="3164"/>
    </w:pPr>
    <w:rPr>
      <w:sz w:val="24"/>
      <w:lang w:eastAsia="pl-PL"/>
    </w:rPr>
  </w:style>
  <w:style w:type="paragraph" w:customStyle="1" w:styleId="ZTIRCZWSP2TIRwPKTzmczciwsppodwtirwpkttiret">
    <w:name w:val="Z_TIR/CZ_WSP_2TIR_w_PKT – zm. części wsp. podw. tir. w pkt tiret"/>
    <w:basedOn w:val="ZTIR2TIRwPKTzmpodwtirwpkttiret"/>
    <w:next w:val="TIRtiret"/>
    <w:uiPriority w:val="82"/>
    <w:qFormat/>
    <w:rsid w:val="00BE730F"/>
    <w:pPr>
      <w:ind w:left="2767" w:firstLine="0"/>
    </w:pPr>
  </w:style>
  <w:style w:type="paragraph" w:customStyle="1" w:styleId="ZZCZWSP2TIRwLITzmianazmczciwsppodwtirwlit">
    <w:name w:val="ZZ/CZ_WSP_2TIR_w_LIT – zmiana zm. części wsp. podw. tir. w lit."/>
    <w:basedOn w:val="ZZ2TIRwLITzmianazmpodwtirwlit"/>
    <w:uiPriority w:val="94"/>
    <w:qFormat/>
    <w:rsid w:val="00BE730F"/>
    <w:pPr>
      <w:ind w:left="2767"/>
    </w:pPr>
  </w:style>
  <w:style w:type="paragraph" w:customStyle="1" w:styleId="ZZCZWSP2TIRwPKTzmianazmczciwsppodwtirwpkt">
    <w:name w:val="ZZ/CZ_WSP_2TIR_w_PKT – zmiana zm. części wsp. podw. tir. w pkt"/>
    <w:basedOn w:val="ZZ2TIRwLITzmianazmpodwtirwlit"/>
    <w:uiPriority w:val="94"/>
    <w:qFormat/>
    <w:rsid w:val="00BE73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BE730F"/>
  </w:style>
  <w:style w:type="paragraph" w:customStyle="1" w:styleId="ZLITCZWSP2TIRzmczciwsppodwtirliter">
    <w:name w:val="Z_LIT/CZ_WSP_2TIR – zm. części wsp. podw. tir. literą"/>
    <w:basedOn w:val="ZLITCZWSPPKTzmczciwsppktliter"/>
    <w:next w:val="LITlitera"/>
    <w:uiPriority w:val="78"/>
    <w:qFormat/>
    <w:rsid w:val="00BE730F"/>
  </w:style>
  <w:style w:type="paragraph" w:customStyle="1" w:styleId="ZTIRCZWSP2TIRzmczciwsppodwtirtiret">
    <w:name w:val="Z_TIR/CZ_WSP_2TIR – zm. części wsp. podw. tir. tiret"/>
    <w:basedOn w:val="ZLITCZWSP2TIRzmczciwsppodwtirliter"/>
    <w:next w:val="TIRtiret"/>
    <w:uiPriority w:val="81"/>
    <w:qFormat/>
    <w:rsid w:val="00BE730F"/>
  </w:style>
  <w:style w:type="paragraph" w:customStyle="1" w:styleId="ZZ2TIRzmianazmpodwtir">
    <w:name w:val="ZZ/2TIR – zmiana zm. podw. tir."/>
    <w:basedOn w:val="ZZCZWSP2TIRzmianazmczciwsppodwtir"/>
    <w:uiPriority w:val="88"/>
    <w:qFormat/>
    <w:rsid w:val="00BE730F"/>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BE730F"/>
  </w:style>
  <w:style w:type="paragraph" w:customStyle="1" w:styleId="ZCZWSPTIRzmczciwsptirartykuempunktem">
    <w:name w:val="Z/CZ_WSP_TIR – zm. części wsp. tir. artykułem (punktem)"/>
    <w:basedOn w:val="ZCZWSPPKTzmczciwsppktartykuempunktem"/>
    <w:next w:val="PKTpunkt"/>
    <w:uiPriority w:val="37"/>
    <w:qFormat/>
    <w:rsid w:val="00BE730F"/>
  </w:style>
  <w:style w:type="paragraph" w:customStyle="1" w:styleId="ZLITCZWSPLITzmczciwsplitliter">
    <w:name w:val="Z_LIT/CZ_WSP_LIT – zm. części wsp. lit. literą"/>
    <w:basedOn w:val="ZLITCZWSPPKTzmczciwsppktliter"/>
    <w:next w:val="LITlitera"/>
    <w:uiPriority w:val="49"/>
    <w:qFormat/>
    <w:rsid w:val="00BE730F"/>
  </w:style>
  <w:style w:type="paragraph" w:customStyle="1" w:styleId="ZLITCZWSPTIRzmczciwsptirliter">
    <w:name w:val="Z_LIT/CZ_WSP_TIR – zm. części wsp. tir. literą"/>
    <w:basedOn w:val="ZLITCZWSPPKTzmczciwsppktliter"/>
    <w:next w:val="LITlitera"/>
    <w:uiPriority w:val="50"/>
    <w:qFormat/>
    <w:rsid w:val="00BE730F"/>
  </w:style>
  <w:style w:type="paragraph" w:customStyle="1" w:styleId="ZTIRCZWSPLITzmczciwsplittiret">
    <w:name w:val="Z_TIR/CZ_WSP_LIT – zm. części wsp. lit. tiret"/>
    <w:basedOn w:val="ZTIRCZWSPPKTzmczciwsppkttiret"/>
    <w:next w:val="TIRtiret"/>
    <w:uiPriority w:val="57"/>
    <w:qFormat/>
    <w:rsid w:val="00BE730F"/>
    <w:rPr>
      <w:sz w:val="24"/>
      <w:szCs w:val="24"/>
      <w:lang w:eastAsia="pl-PL"/>
    </w:rPr>
  </w:style>
  <w:style w:type="paragraph" w:customStyle="1" w:styleId="ZTIRCZWSPTIRzmczciwsptirtiret">
    <w:name w:val="Z_TIR/CZ_WSP_TIR – zm. części wsp. tir. tiret"/>
    <w:basedOn w:val="ZTIRCZWSPPKTzmczciwsppkttiret"/>
    <w:next w:val="TIRtiret"/>
    <w:uiPriority w:val="58"/>
    <w:qFormat/>
    <w:rsid w:val="00BE730F"/>
    <w:rPr>
      <w:sz w:val="24"/>
      <w:szCs w:val="24"/>
      <w:lang w:eastAsia="pl-PL"/>
    </w:rPr>
  </w:style>
  <w:style w:type="paragraph" w:customStyle="1" w:styleId="ZZCZWSPLITzmianazmczciwsplit">
    <w:name w:val="ZZ/CZ_WSP_LIT – zmiana. zm. części wsp. lit."/>
    <w:basedOn w:val="ZZCZWSPPKTzmianazmczciwsppkt"/>
    <w:uiPriority w:val="66"/>
    <w:qFormat/>
    <w:rsid w:val="00BE730F"/>
  </w:style>
  <w:style w:type="paragraph" w:customStyle="1" w:styleId="ZZCZWSPTIRzmianazmczciwsptir">
    <w:name w:val="ZZ/CZ_WSP_TIR – zmiana. zm. części wsp. tir."/>
    <w:basedOn w:val="ZZCZWSPPKTzmianazmczciwsppkt"/>
    <w:uiPriority w:val="66"/>
    <w:qFormat/>
    <w:rsid w:val="00BE730F"/>
  </w:style>
  <w:style w:type="paragraph" w:customStyle="1" w:styleId="Z2TIRCZWSPTIRzmczciwsptirpodwjnymtiret">
    <w:name w:val="Z_2TIR/CZ_WSP_TIR – zm. części wsp. tir. podwójnym tiret"/>
    <w:basedOn w:val="Z2TIRCZWSPLITzmczciwsplitpodwjnymtiret"/>
    <w:next w:val="2TIRpodwjnytiret"/>
    <w:uiPriority w:val="85"/>
    <w:qFormat/>
    <w:rsid w:val="00BE730F"/>
    <w:rPr>
      <w:sz w:val="24"/>
      <w:lang w:eastAsia="pl-PL"/>
    </w:rPr>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BE730F"/>
    <w:rPr>
      <w:sz w:val="24"/>
      <w:lang w:eastAsia="pl-PL"/>
    </w:rPr>
  </w:style>
  <w:style w:type="paragraph" w:customStyle="1" w:styleId="ZUSTzmustartykuempunktem">
    <w:name w:val="Z/UST(§) – zm. ust. (§) artykułem (punktem)"/>
    <w:basedOn w:val="ZARTzmartartykuempunktem"/>
    <w:uiPriority w:val="32"/>
    <w:qFormat/>
    <w:rsid w:val="00BE730F"/>
  </w:style>
  <w:style w:type="paragraph" w:customStyle="1" w:styleId="ZZUSTzmianazmust">
    <w:name w:val="ZZ/UST(§) – zmiana zm. ust. (§)"/>
    <w:basedOn w:val="ZZARTzmianazmart"/>
    <w:uiPriority w:val="60"/>
    <w:qFormat/>
    <w:rsid w:val="00BE730F"/>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BE730F"/>
    <w:pPr>
      <w:keepNext/>
      <w:suppressAutoHyphens/>
      <w:spacing w:before="120" w:line="360" w:lineRule="auto"/>
      <w:jc w:val="center"/>
    </w:pPr>
    <w:rPr>
      <w:b/>
      <w:szCs w:val="26"/>
    </w:rPr>
  </w:style>
  <w:style w:type="character" w:customStyle="1" w:styleId="TYTDZPRZEDMprzedmiotregulacjitytuulubdziauZnak">
    <w:name w:val="TYT(DZ)_PRZEDM – przedmiot regulacji tytułu lub działu Znak"/>
    <w:link w:val="TYTDZPRZEDMprzedmiotregulacjitytuulubdziau"/>
    <w:uiPriority w:val="7"/>
    <w:rsid w:val="00BE730F"/>
    <w:rPr>
      <w:b/>
      <w:szCs w:val="26"/>
    </w:rPr>
  </w:style>
  <w:style w:type="paragraph" w:customStyle="1" w:styleId="ZNIEARTTEKSTzmtekstunieartykuowanego">
    <w:name w:val="Z/NIEART_TEKST – zm. tekstu nieartykułowanego"/>
    <w:basedOn w:val="NIEARTTEKSTtekstnieartykuowanynppreambua"/>
    <w:uiPriority w:val="39"/>
    <w:qFormat/>
    <w:rsid w:val="00BE730F"/>
    <w:pPr>
      <w:ind w:left="510"/>
    </w:pPr>
    <w:rPr>
      <w:sz w:val="24"/>
      <w:lang w:eastAsia="pl-PL"/>
    </w:r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8"/>
    <w:qFormat/>
    <w:rsid w:val="00BE730F"/>
    <w:pPr>
      <w:spacing w:before="0"/>
      <w:ind w:left="1894"/>
    </w:pPr>
    <w:rPr>
      <w:b w:val="0"/>
      <w:sz w:val="24"/>
      <w:szCs w:val="24"/>
      <w:lang w:eastAsia="pl-PL"/>
    </w:rPr>
  </w:style>
  <w:style w:type="paragraph" w:customStyle="1" w:styleId="ZZTYTDZOZNzmianazmozntytuudziauartykuempunktem">
    <w:name w:val="ZZ/TYT(DZ)_OZN – zmiana zm. ozn. tytułu (działu) artykułem (punktem)"/>
    <w:basedOn w:val="ZTYTDZOZNzmozntytuudziauartykuempunktem"/>
    <w:next w:val="ZZARTzmianazmart"/>
    <w:uiPriority w:val="58"/>
    <w:qFormat/>
    <w:rsid w:val="00BE730F"/>
    <w:pPr>
      <w:ind w:left="1894"/>
    </w:pPr>
    <w:rPr>
      <w:sz w:val="24"/>
      <w:szCs w:val="24"/>
      <w:lang w:eastAsia="pl-PL"/>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8"/>
    <w:qFormat/>
    <w:rsid w:val="00BE730F"/>
    <w:pPr>
      <w:ind w:left="1894"/>
    </w:pPr>
    <w:rPr>
      <w:sz w:val="24"/>
      <w:lang w:eastAsia="pl-PL"/>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9"/>
    <w:qFormat/>
    <w:rsid w:val="00BE730F"/>
    <w:pPr>
      <w:ind w:left="1894"/>
    </w:pPr>
    <w:rPr>
      <w:sz w:val="24"/>
      <w:szCs w:val="24"/>
      <w:lang w:eastAsia="pl-PL"/>
    </w:r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9"/>
    <w:qFormat/>
    <w:rsid w:val="00BE730F"/>
    <w:pPr>
      <w:ind w:left="1894"/>
    </w:pPr>
    <w:rPr>
      <w:b w:val="0"/>
      <w:sz w:val="24"/>
      <w:szCs w:val="24"/>
      <w:lang w:eastAsia="pl-PL"/>
    </w:rPr>
  </w:style>
  <w:style w:type="paragraph" w:customStyle="1" w:styleId="TEKSTWTABELItekstzwcitympierwwierszem">
    <w:name w:val="TEKST_W_TABELI – tekst z wciętym pierw. wierszem"/>
    <w:basedOn w:val="USTustnpkodeksu"/>
    <w:uiPriority w:val="27"/>
    <w:qFormat/>
    <w:rsid w:val="00BE730F"/>
    <w:rPr>
      <w:kern w:val="24"/>
      <w:sz w:val="24"/>
      <w:lang w:eastAsia="pl-PL"/>
    </w:rPr>
  </w:style>
  <w:style w:type="paragraph" w:customStyle="1" w:styleId="P1wTABELIpoziom1numeracjiwtabeli">
    <w:name w:val="P1_w_TABELI – poziom 1 numeracji w tabeli"/>
    <w:basedOn w:val="PKTpunkt"/>
    <w:uiPriority w:val="28"/>
    <w:qFormat/>
    <w:rsid w:val="00BE730F"/>
    <w:pPr>
      <w:ind w:left="397" w:hanging="397"/>
    </w:pPr>
    <w:rPr>
      <w:kern w:val="24"/>
      <w:sz w:val="24"/>
      <w:lang w:eastAsia="pl-PL"/>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BE730F"/>
    <w:pPr>
      <w:ind w:left="0" w:firstLine="0"/>
    </w:pPr>
  </w:style>
  <w:style w:type="paragraph" w:customStyle="1" w:styleId="P2wTABELIpoziom2numeracjiwtabeli">
    <w:name w:val="P2_w_TABELI – poziom 2 numeracji w tabeli"/>
    <w:basedOn w:val="P1wTABELIpoziom1numeracjiwtabeli"/>
    <w:uiPriority w:val="28"/>
    <w:qFormat/>
    <w:rsid w:val="00BE730F"/>
    <w:pPr>
      <w:ind w:left="794"/>
    </w:pPr>
  </w:style>
  <w:style w:type="paragraph" w:customStyle="1" w:styleId="P3wTABELIpoziom3numeracjiwtabeli">
    <w:name w:val="P3_w_TABELI – poziom 3 numeracji w tabeli"/>
    <w:basedOn w:val="P2wTABELIpoziom2numeracjiwtabeli"/>
    <w:uiPriority w:val="28"/>
    <w:qFormat/>
    <w:rsid w:val="00BE730F"/>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BE730F"/>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BE730F"/>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BE730F"/>
    <w:pPr>
      <w:ind w:left="1191"/>
    </w:pPr>
  </w:style>
  <w:style w:type="paragraph" w:customStyle="1" w:styleId="P4wTABELIpoziom4numeracjiwtabeli">
    <w:name w:val="P4_w_TABELI – poziom 4 numeracji w tabeli"/>
    <w:basedOn w:val="P3wTABELIpoziom3numeracjiwtabeli"/>
    <w:uiPriority w:val="28"/>
    <w:qFormat/>
    <w:rsid w:val="00BE730F"/>
    <w:pPr>
      <w:ind w:left="1588"/>
    </w:pPr>
  </w:style>
  <w:style w:type="paragraph" w:customStyle="1" w:styleId="TYTTABELItytutabeli">
    <w:name w:val="TYT_TABELI – tytuł tabeli"/>
    <w:basedOn w:val="TYTDZOZNoznaczenietytuulubdziau"/>
    <w:uiPriority w:val="27"/>
    <w:qFormat/>
    <w:rsid w:val="00BE730F"/>
    <w:rPr>
      <w:b/>
      <w:sz w:val="24"/>
      <w:szCs w:val="24"/>
      <w:lang w:eastAsia="pl-PL"/>
    </w:rPr>
  </w:style>
  <w:style w:type="paragraph" w:customStyle="1" w:styleId="OZNPROJEKTUwskazaniedatylubwersjiprojektu">
    <w:name w:val="OZN_PROJEKTU – wskazanie daty lub wersji projektu"/>
    <w:next w:val="OZNRODZAKTUtznustawalubrozporzdzenieiorganwydajcy"/>
    <w:qFormat/>
    <w:rsid w:val="00BE730F"/>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9"/>
    <w:qFormat/>
    <w:rsid w:val="00BE730F"/>
    <w:pPr>
      <w:ind w:left="4820"/>
    </w:pPr>
    <w:rPr>
      <w:spacing w:val="0"/>
      <w:sz w:val="24"/>
      <w:szCs w:val="24"/>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BE730F"/>
    <w:pPr>
      <w:ind w:left="0" w:right="4820"/>
      <w:jc w:val="left"/>
    </w:pPr>
  </w:style>
  <w:style w:type="paragraph" w:customStyle="1" w:styleId="TEKSTwporozumieniu">
    <w:name w:val="TEKST &quot;w porozumieniu:&quot;"/>
    <w:next w:val="NAZORGWPOROZUMIENIUnazwaorganuwporozumieniuzktrymaktjestwydawany"/>
    <w:uiPriority w:val="29"/>
    <w:qFormat/>
    <w:rsid w:val="00BE730F"/>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6"/>
    <w:qFormat/>
    <w:rsid w:val="00BE73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3"/>
    <w:qFormat/>
    <w:rsid w:val="00BE730F"/>
    <w:pPr>
      <w:ind w:left="510" w:firstLine="0"/>
    </w:pPr>
  </w:style>
  <w:style w:type="paragraph" w:customStyle="1" w:styleId="NOTATKILEGISLATORA">
    <w:name w:val="NOTATKI LEGISLATORA"/>
    <w:basedOn w:val="Normalny"/>
    <w:qFormat/>
    <w:rsid w:val="00BE730F"/>
    <w:pPr>
      <w:widowControl w:val="0"/>
      <w:autoSpaceDE w:val="0"/>
      <w:autoSpaceDN w:val="0"/>
      <w:adjustRightInd w:val="0"/>
      <w:spacing w:line="360" w:lineRule="auto"/>
      <w:jc w:val="both"/>
    </w:pPr>
    <w:rPr>
      <w:rFonts w:cs="Arial"/>
      <w:b/>
      <w:i/>
      <w:sz w:val="24"/>
    </w:rPr>
  </w:style>
  <w:style w:type="paragraph" w:customStyle="1" w:styleId="OZNZACZNIKAwskazanienrzacznika">
    <w:name w:val="OZN_ZAŁĄCZNIKA – wskazanie nr załącznika"/>
    <w:basedOn w:val="OZNPROJEKTUwskazaniedatylubwersjiprojektu"/>
    <w:uiPriority w:val="30"/>
    <w:qFormat/>
    <w:rsid w:val="00BE730F"/>
    <w:rPr>
      <w:b/>
      <w:u w:val="none"/>
    </w:rPr>
  </w:style>
  <w:style w:type="paragraph" w:customStyle="1" w:styleId="OZNPARAFYADNOTACJE">
    <w:name w:val="OZN_PARAFY(ADNOTACJE)"/>
    <w:basedOn w:val="ODNONIKtreodnonika"/>
    <w:uiPriority w:val="27"/>
    <w:qFormat/>
    <w:rsid w:val="00BE730F"/>
  </w:style>
  <w:style w:type="paragraph" w:customStyle="1" w:styleId="TEKSTZacznikido">
    <w:name w:val="TEKST &quot;Załącznik(i) do ...&quot;"/>
    <w:uiPriority w:val="30"/>
    <w:qFormat/>
    <w:rsid w:val="00BE730F"/>
    <w:pPr>
      <w:ind w:left="5670"/>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5"/>
    <w:qFormat/>
    <w:rsid w:val="00BE730F"/>
    <w:pPr>
      <w:ind w:left="851"/>
    </w:pPr>
  </w:style>
  <w:style w:type="paragraph" w:customStyle="1" w:styleId="CZWSPLITODNONIKAczwspliterodnonika">
    <w:name w:val="CZ_WSP_LIT_ODNOŚNIKA – część wsp. liter odnośnika"/>
    <w:basedOn w:val="LITODNONIKAliteraodnonika"/>
    <w:uiPriority w:val="27"/>
    <w:qFormat/>
    <w:rsid w:val="00BE730F"/>
    <w:pPr>
      <w:ind w:left="567" w:firstLine="0"/>
    </w:pPr>
  </w:style>
  <w:style w:type="paragraph" w:customStyle="1" w:styleId="TIRWODNONIKUtiretwodnoniku">
    <w:name w:val="TIR_W_ODNOŚNIKU – tiret w odnośniku"/>
    <w:basedOn w:val="LITODNONIKAliteraodnonika"/>
    <w:uiPriority w:val="25"/>
    <w:semiHidden/>
    <w:qFormat/>
    <w:rsid w:val="00BE730F"/>
    <w:pPr>
      <w:ind w:left="1135"/>
    </w:pPr>
  </w:style>
  <w:style w:type="paragraph" w:customStyle="1" w:styleId="CZWSPTIRWODNONIKUczwsptiretwodnoniku">
    <w:name w:val="CZ_WSP_TIR_W_ODNOŚNIKU – część wsp. tiret w odnośniku"/>
    <w:basedOn w:val="TIRWODNONIKUtiretwodnoniku"/>
    <w:uiPriority w:val="27"/>
    <w:semiHidden/>
    <w:qFormat/>
    <w:rsid w:val="00BE730F"/>
    <w:pPr>
      <w:ind w:left="851" w:firstLine="0"/>
    </w:pPr>
  </w:style>
  <w:style w:type="paragraph" w:customStyle="1" w:styleId="PKTOTJpunktobwieszczeniatekstujednolitegonp1">
    <w:name w:val="PKT_OTJ – punkt obwieszczenia tekstu jednolitego np. &quot;1.&quot;"/>
    <w:basedOn w:val="ARTartustawynprozporzdzenia"/>
    <w:uiPriority w:val="97"/>
    <w:qFormat/>
    <w:rsid w:val="00BE730F"/>
    <w:pPr>
      <w:ind w:left="-510"/>
    </w:pPr>
    <w:rPr>
      <w:sz w:val="24"/>
      <w:lang w:eastAsia="pl-PL"/>
    </w:r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E73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E730F"/>
    <w:pPr>
      <w:ind w:left="-510" w:firstLine="0"/>
    </w:pPr>
  </w:style>
  <w:style w:type="paragraph" w:customStyle="1" w:styleId="TEKSTOBWIESZCZENIENAZWAORGANUWYDAJCEGOOTJ">
    <w:name w:val="TEKST „OBWIESZCZENIE”(NAZWA_ORGANU_WYDAJĄCEGO_OTJ)"/>
    <w:basedOn w:val="OZNRODZAKTUtznustawalubrozporzdzenieiorganwydajcy"/>
    <w:uiPriority w:val="95"/>
    <w:qFormat/>
    <w:rsid w:val="00BE730F"/>
    <w:pPr>
      <w:ind w:left="-510"/>
    </w:pPr>
    <w:rPr>
      <w:sz w:val="24"/>
      <w:szCs w:val="24"/>
      <w:lang w:eastAsia="pl-PL"/>
    </w:rPr>
  </w:style>
  <w:style w:type="paragraph" w:customStyle="1" w:styleId="DATAOTJdatawydaniaobwieszczeniatekstujednolitego">
    <w:name w:val="DATA_OTJ – data wydania obwieszczenia tekstu jednolitego"/>
    <w:basedOn w:val="DATAAKTUdatauchwalenialubwydaniaaktu"/>
    <w:uiPriority w:val="96"/>
    <w:qFormat/>
    <w:rsid w:val="00BE730F"/>
    <w:pPr>
      <w:ind w:left="-510"/>
    </w:pPr>
    <w:rPr>
      <w:sz w:val="24"/>
      <w:szCs w:val="24"/>
      <w:lang w:eastAsia="pl-PL"/>
    </w:rPr>
  </w:style>
  <w:style w:type="paragraph" w:customStyle="1" w:styleId="TYTUOTJprzedmiotobwieszczeniatekstujednolitego">
    <w:name w:val="TYTUŁ_OTJ – przedmiot obwieszczenia tekstu jednolitego"/>
    <w:basedOn w:val="TYTUAKTUprzedmiotregulacjiustawylubrozporzdzenia"/>
    <w:uiPriority w:val="96"/>
    <w:qFormat/>
    <w:rsid w:val="00BE730F"/>
    <w:pPr>
      <w:ind w:left="-510"/>
    </w:pPr>
    <w:rPr>
      <w:sz w:val="24"/>
      <w:szCs w:val="24"/>
      <w:lang w:eastAsia="pl-PL"/>
    </w:rPr>
  </w:style>
  <w:style w:type="paragraph" w:customStyle="1" w:styleId="ZLITODNONIKAzmlitodnonikaartykuempunktem">
    <w:name w:val="Z/LIT_ODNOŚNIKA – zm. lit. odnośnika artykułem (punktem)"/>
    <w:basedOn w:val="ZPKTODNONIKAzmpktodnonikaartykuempunktem"/>
    <w:next w:val="PKTpunkt"/>
    <w:uiPriority w:val="42"/>
    <w:qFormat/>
    <w:rsid w:val="00BE730F"/>
  </w:style>
  <w:style w:type="paragraph" w:customStyle="1" w:styleId="ZLITwPKTODNONIKAzmlitwpktodnonikaartykuempunktem">
    <w:name w:val="Z/LIT_w_PKT_ODNOŚNIKA – zm. lit. w pkt odnośnika artykułem (punktem)"/>
    <w:basedOn w:val="ZLITODNONIKAzmlitodnonikaartykuempunktem"/>
    <w:uiPriority w:val="42"/>
    <w:qFormat/>
    <w:rsid w:val="00BE73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2"/>
    <w:qFormat/>
    <w:rsid w:val="00BE73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4"/>
    <w:qFormat/>
    <w:rsid w:val="00BE73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4"/>
    <w:qFormat/>
    <w:rsid w:val="00BE73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3"/>
    <w:qFormat/>
    <w:rsid w:val="00BE73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4"/>
    <w:qFormat/>
    <w:rsid w:val="00BE730F"/>
    <w:pPr>
      <w:ind w:left="1304"/>
    </w:pPr>
  </w:style>
  <w:style w:type="paragraph" w:customStyle="1" w:styleId="ZDANIENASTNOWYWIERSZnpzddrugienowywierszwust">
    <w:name w:val="ZDANIE_NAST_NOWY_WIERSZ – np. zd. drugie (nowy wiersz) w ust."/>
    <w:basedOn w:val="CZWSPPKTczwsplnapunktw"/>
    <w:next w:val="USTustnpkodeksu"/>
    <w:uiPriority w:val="21"/>
    <w:qFormat/>
    <w:rsid w:val="00BE730F"/>
    <w:rPr>
      <w:sz w:val="24"/>
      <w:lang w:eastAsia="pl-PL"/>
    </w:rPr>
  </w:style>
  <w:style w:type="paragraph" w:customStyle="1" w:styleId="ZZFRAGzmianazmfragmentunpzdania">
    <w:name w:val="ZZ/FRAG – zmiana zm. fragmentu (np. zdania)"/>
    <w:basedOn w:val="ZZCZWSPPKTzmianazmczciwsppkt"/>
    <w:uiPriority w:val="67"/>
    <w:qFormat/>
    <w:rsid w:val="00BE730F"/>
  </w:style>
  <w:style w:type="paragraph" w:customStyle="1" w:styleId="ZDANIENASTNOWYWIERSZODNONIKAnpzddrugienowywiersz">
    <w:name w:val="ZDANIE_NAST_NOWY_WIERSZ_ODNOŚNIKA – np. zd. drugie (nowy wiersz)"/>
    <w:basedOn w:val="CZWSPPKTODNONIKAczwsppunkwodnonika"/>
    <w:semiHidden/>
    <w:qFormat/>
    <w:rsid w:val="00BE730F"/>
  </w:style>
  <w:style w:type="table" w:styleId="Tabela-Siatka">
    <w:name w:val="Table Grid"/>
    <w:basedOn w:val="Standardowy"/>
    <w:uiPriority w:val="59"/>
    <w:rsid w:val="00D236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11D4"/>
    <w:pPr>
      <w:tabs>
        <w:tab w:val="center" w:pos="4536"/>
        <w:tab w:val="right" w:pos="9072"/>
      </w:tabs>
    </w:pPr>
  </w:style>
  <w:style w:type="character" w:customStyle="1" w:styleId="NagwekZnak">
    <w:name w:val="Nagłówek Znak"/>
    <w:basedOn w:val="Domylnaczcionkaakapitu"/>
    <w:link w:val="Nagwek"/>
    <w:uiPriority w:val="99"/>
    <w:rsid w:val="00AB11D4"/>
    <w:rPr>
      <w:rFonts w:ascii="Times New Roman" w:hAnsi="Times New Roman"/>
      <w:lang w:eastAsia="pl-PL"/>
    </w:rPr>
  </w:style>
  <w:style w:type="paragraph" w:styleId="Stopka">
    <w:name w:val="footer"/>
    <w:basedOn w:val="Normalny"/>
    <w:link w:val="StopkaZnak"/>
    <w:uiPriority w:val="99"/>
    <w:unhideWhenUsed/>
    <w:rsid w:val="00AB11D4"/>
    <w:pPr>
      <w:tabs>
        <w:tab w:val="center" w:pos="4536"/>
        <w:tab w:val="right" w:pos="9072"/>
      </w:tabs>
    </w:pPr>
  </w:style>
  <w:style w:type="character" w:customStyle="1" w:styleId="StopkaZnak">
    <w:name w:val="Stopka Znak"/>
    <w:basedOn w:val="Domylnaczcionkaakapitu"/>
    <w:link w:val="Stopka"/>
    <w:uiPriority w:val="99"/>
    <w:rsid w:val="00AB11D4"/>
    <w:rPr>
      <w:rFonts w:ascii="Times New Roman" w:hAnsi="Times New Roman"/>
      <w:lang w:eastAsia="pl-PL"/>
    </w:rPr>
  </w:style>
  <w:style w:type="paragraph" w:styleId="Akapitzlist">
    <w:name w:val="List Paragraph"/>
    <w:basedOn w:val="Normalny"/>
    <w:uiPriority w:val="34"/>
    <w:rsid w:val="00133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6</Pages>
  <Words>1970</Words>
  <Characters>11823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Szopińska - Grodzka Teresa</dc:creator>
  <cp:lastModifiedBy>Mazurek, Ewa</cp:lastModifiedBy>
  <cp:revision>24</cp:revision>
  <cp:lastPrinted>2015-02-04T14:14:00Z</cp:lastPrinted>
  <dcterms:created xsi:type="dcterms:W3CDTF">2015-11-30T10:22:00Z</dcterms:created>
  <dcterms:modified xsi:type="dcterms:W3CDTF">2016-03-04T09:10:00Z</dcterms:modified>
</cp:coreProperties>
</file>